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070" w:rsidRPr="00433070" w:rsidRDefault="00433070" w:rsidP="00433070">
      <w:pPr>
        <w:spacing w:after="0"/>
        <w:jc w:val="center"/>
        <w:rPr>
          <w:rFonts w:ascii="Times New Roman" w:eastAsia="Calibri" w:hAnsi="Times New Roman" w:cs="Times New Roman"/>
          <w:b/>
          <w:sz w:val="36"/>
          <w:szCs w:val="36"/>
        </w:rPr>
      </w:pPr>
      <w:r w:rsidRPr="00433070">
        <w:rPr>
          <w:rFonts w:ascii="Times New Roman" w:eastAsia="Calibri" w:hAnsi="Times New Roman" w:cs="Times New Roman"/>
          <w:b/>
          <w:sz w:val="36"/>
          <w:szCs w:val="36"/>
        </w:rPr>
        <w:t xml:space="preserve">МБОУ «СОШ №3 с. Серноводское» </w:t>
      </w:r>
    </w:p>
    <w:p w:rsidR="00433070" w:rsidRPr="00433070" w:rsidRDefault="00433070" w:rsidP="00433070">
      <w:pPr>
        <w:spacing w:after="0"/>
        <w:jc w:val="center"/>
        <w:rPr>
          <w:rFonts w:ascii="Times New Roman" w:eastAsia="Calibri" w:hAnsi="Times New Roman" w:cs="Times New Roman"/>
          <w:b/>
          <w:sz w:val="32"/>
          <w:szCs w:val="32"/>
        </w:rPr>
      </w:pPr>
      <w:r w:rsidRPr="00433070">
        <w:rPr>
          <w:rFonts w:ascii="Times New Roman" w:eastAsia="Calibri" w:hAnsi="Times New Roman" w:cs="Times New Roman"/>
          <w:b/>
          <w:sz w:val="36"/>
          <w:szCs w:val="36"/>
        </w:rPr>
        <w:t>Серноводского муниципального района</w:t>
      </w:r>
    </w:p>
    <w:p w:rsidR="00433070" w:rsidRPr="00433070" w:rsidRDefault="00433070" w:rsidP="00433070">
      <w:pPr>
        <w:tabs>
          <w:tab w:val="left" w:pos="4032"/>
        </w:tabs>
        <w:spacing w:after="0"/>
        <w:rPr>
          <w:rFonts w:ascii="Times New Roman" w:eastAsia="Calibri" w:hAnsi="Times New Roman" w:cs="Times New Roman"/>
          <w:b/>
          <w:sz w:val="18"/>
        </w:rPr>
      </w:pPr>
      <w:r w:rsidRPr="00433070">
        <w:rPr>
          <w:rFonts w:ascii="Times New Roman" w:eastAsia="Calibri" w:hAnsi="Times New Roman" w:cs="Times New Roman"/>
          <w:b/>
          <w:sz w:val="18"/>
        </w:rPr>
        <w:tab/>
      </w:r>
    </w:p>
    <w:p w:rsidR="00433070" w:rsidRPr="00433070" w:rsidRDefault="00433070" w:rsidP="00433070">
      <w:pPr>
        <w:spacing w:after="0"/>
        <w:rPr>
          <w:rFonts w:ascii="Times New Roman" w:eastAsia="Calibri" w:hAnsi="Times New Roman" w:cs="Times New Roman"/>
          <w:b/>
          <w:sz w:val="18"/>
        </w:rPr>
      </w:pPr>
    </w:p>
    <w:p w:rsidR="00433070" w:rsidRPr="00433070" w:rsidRDefault="00433070" w:rsidP="00433070">
      <w:pPr>
        <w:spacing w:after="0"/>
        <w:rPr>
          <w:rFonts w:ascii="Times New Roman" w:eastAsia="Calibri" w:hAnsi="Times New Roman" w:cs="Times New Roman"/>
          <w:b/>
          <w:sz w:val="18"/>
        </w:rPr>
      </w:pPr>
    </w:p>
    <w:p w:rsidR="00433070" w:rsidRPr="00433070" w:rsidRDefault="00433070" w:rsidP="00433070">
      <w:pPr>
        <w:spacing w:after="0"/>
        <w:rPr>
          <w:rFonts w:ascii="Times New Roman" w:eastAsia="Calibri" w:hAnsi="Times New Roman" w:cs="Times New Roman"/>
          <w:b/>
          <w:sz w:val="18"/>
        </w:rPr>
      </w:pPr>
    </w:p>
    <w:p w:rsidR="00433070" w:rsidRPr="00433070" w:rsidRDefault="00433070" w:rsidP="00433070">
      <w:pPr>
        <w:spacing w:after="0"/>
        <w:rPr>
          <w:rFonts w:ascii="Times New Roman" w:eastAsia="Calibri" w:hAnsi="Times New Roman" w:cs="Times New Roman"/>
          <w:b/>
          <w:sz w:val="18"/>
        </w:rPr>
      </w:pPr>
    </w:p>
    <w:p w:rsidR="00433070" w:rsidRPr="00433070" w:rsidRDefault="00433070" w:rsidP="00433070">
      <w:pPr>
        <w:spacing w:after="0"/>
        <w:rPr>
          <w:rFonts w:ascii="Times New Roman" w:eastAsia="Calibri" w:hAnsi="Times New Roman" w:cs="Times New Roman"/>
          <w:sz w:val="24"/>
          <w:szCs w:val="24"/>
        </w:rPr>
      </w:pPr>
    </w:p>
    <w:p w:rsidR="00433070" w:rsidRPr="00433070" w:rsidRDefault="00433070" w:rsidP="00433070">
      <w:pPr>
        <w:spacing w:after="0"/>
        <w:rPr>
          <w:rFonts w:ascii="Times New Roman" w:eastAsia="Calibri" w:hAnsi="Times New Roman" w:cs="Times New Roman"/>
          <w:sz w:val="24"/>
          <w:szCs w:val="24"/>
        </w:rPr>
      </w:pPr>
    </w:p>
    <w:p w:rsidR="00433070" w:rsidRPr="00433070" w:rsidRDefault="00433070" w:rsidP="00433070">
      <w:pPr>
        <w:spacing w:after="0"/>
        <w:rPr>
          <w:rFonts w:ascii="Times New Roman" w:eastAsia="Calibri" w:hAnsi="Times New Roman" w:cs="Times New Roman"/>
          <w:sz w:val="24"/>
          <w:szCs w:val="24"/>
        </w:rPr>
      </w:pPr>
    </w:p>
    <w:p w:rsidR="00433070" w:rsidRPr="00433070" w:rsidRDefault="00433070" w:rsidP="00433070">
      <w:pPr>
        <w:spacing w:after="0"/>
        <w:rPr>
          <w:rFonts w:ascii="Times New Roman" w:eastAsia="Calibri" w:hAnsi="Times New Roman" w:cs="Times New Roman"/>
          <w:sz w:val="24"/>
          <w:szCs w:val="24"/>
        </w:rPr>
      </w:pPr>
    </w:p>
    <w:p w:rsidR="00433070" w:rsidRPr="00433070" w:rsidRDefault="00433070" w:rsidP="00433070">
      <w:pPr>
        <w:spacing w:after="0"/>
        <w:rPr>
          <w:rFonts w:ascii="Times New Roman" w:eastAsia="Calibri" w:hAnsi="Times New Roman" w:cs="Times New Roman"/>
          <w:sz w:val="24"/>
          <w:szCs w:val="24"/>
        </w:rPr>
      </w:pPr>
    </w:p>
    <w:p w:rsidR="00433070" w:rsidRPr="00433070" w:rsidRDefault="00433070" w:rsidP="00433070">
      <w:pPr>
        <w:spacing w:after="0"/>
        <w:rPr>
          <w:rFonts w:ascii="Times New Roman" w:eastAsia="Calibri" w:hAnsi="Times New Roman" w:cs="Times New Roman"/>
          <w:sz w:val="24"/>
          <w:szCs w:val="24"/>
        </w:rPr>
      </w:pPr>
    </w:p>
    <w:p w:rsidR="00433070" w:rsidRPr="00433070" w:rsidRDefault="00433070" w:rsidP="00433070">
      <w:pPr>
        <w:spacing w:after="0"/>
        <w:rPr>
          <w:rFonts w:ascii="Times New Roman" w:eastAsia="Calibri" w:hAnsi="Times New Roman" w:cs="Times New Roman"/>
          <w:sz w:val="24"/>
          <w:szCs w:val="24"/>
        </w:rPr>
      </w:pPr>
    </w:p>
    <w:p w:rsidR="00433070" w:rsidRPr="00433070" w:rsidRDefault="00433070" w:rsidP="00433070">
      <w:pPr>
        <w:rPr>
          <w:rFonts w:ascii="Times New Roman" w:eastAsia="Calibri" w:hAnsi="Times New Roman" w:cs="Times New Roman"/>
          <w:sz w:val="28"/>
          <w:szCs w:val="28"/>
        </w:rPr>
      </w:pPr>
    </w:p>
    <w:p w:rsidR="00433070" w:rsidRDefault="00433070" w:rsidP="00433070">
      <w:pPr>
        <w:shd w:val="clear" w:color="auto" w:fill="FFFFFF"/>
        <w:spacing w:after="4" w:line="242" w:lineRule="auto"/>
        <w:ind w:left="10" w:hanging="10"/>
        <w:jc w:val="center"/>
        <w:rPr>
          <w:rFonts w:ascii="Times New Roman" w:eastAsia="Times New Roman" w:hAnsi="Times New Roman" w:cs="Times New Roman"/>
          <w:color w:val="000000"/>
          <w:sz w:val="52"/>
          <w:szCs w:val="52"/>
        </w:rPr>
      </w:pPr>
      <w:r w:rsidRPr="00433070">
        <w:rPr>
          <w:rFonts w:ascii="Times New Roman" w:eastAsia="Times New Roman" w:hAnsi="Times New Roman" w:cs="Times New Roman"/>
          <w:color w:val="000000"/>
          <w:sz w:val="44"/>
          <w:szCs w:val="44"/>
        </w:rPr>
        <w:t xml:space="preserve">РАБОЧАЯ  ПРОГРАММА  </w:t>
      </w:r>
      <w:r w:rsidRPr="00433070">
        <w:rPr>
          <w:rFonts w:ascii="Times New Roman" w:eastAsia="Times New Roman" w:hAnsi="Times New Roman" w:cs="Times New Roman"/>
          <w:color w:val="000000"/>
          <w:sz w:val="52"/>
          <w:szCs w:val="52"/>
        </w:rPr>
        <w:t xml:space="preserve">                                                                                                                                      внеурочной деятельности</w:t>
      </w:r>
    </w:p>
    <w:p w:rsidR="00433070" w:rsidRPr="00433070" w:rsidRDefault="00433070" w:rsidP="00433070">
      <w:pPr>
        <w:keepNext/>
        <w:keepLines/>
        <w:tabs>
          <w:tab w:val="left" w:pos="5388"/>
          <w:tab w:val="left" w:pos="7812"/>
        </w:tabs>
        <w:spacing w:after="218" w:line="360" w:lineRule="auto"/>
        <w:ind w:right="691"/>
        <w:jc w:val="center"/>
        <w:outlineLvl w:val="0"/>
        <w:rPr>
          <w:rFonts w:ascii="Times New Roman" w:eastAsia="Times New Roman" w:hAnsi="Times New Roman" w:cs="Times New Roman"/>
          <w:b/>
          <w:i/>
          <w:color w:val="000000"/>
          <w:sz w:val="48"/>
          <w:szCs w:val="48"/>
          <w:u w:val="single"/>
        </w:rPr>
      </w:pPr>
      <w:r w:rsidRPr="00433070">
        <w:rPr>
          <w:rFonts w:ascii="Times New Roman" w:eastAsia="Times New Roman" w:hAnsi="Times New Roman" w:cs="Times New Roman"/>
          <w:b/>
          <w:i/>
          <w:color w:val="000000"/>
          <w:sz w:val="48"/>
          <w:szCs w:val="48"/>
          <w:u w:val="single"/>
        </w:rPr>
        <w:t xml:space="preserve">«Практикум </w:t>
      </w:r>
      <w:r>
        <w:rPr>
          <w:rFonts w:ascii="Times New Roman" w:eastAsia="Times New Roman" w:hAnsi="Times New Roman" w:cs="Times New Roman"/>
          <w:b/>
          <w:i/>
          <w:color w:val="000000"/>
          <w:sz w:val="48"/>
          <w:szCs w:val="48"/>
          <w:u w:val="single"/>
        </w:rPr>
        <w:t>по обществознанию</w:t>
      </w:r>
      <w:r w:rsidRPr="00433070">
        <w:rPr>
          <w:rFonts w:ascii="Times New Roman" w:eastAsia="Times New Roman" w:hAnsi="Times New Roman" w:cs="Times New Roman"/>
          <w:b/>
          <w:color w:val="000000"/>
          <w:sz w:val="48"/>
          <w:szCs w:val="48"/>
          <w:u w:val="single"/>
        </w:rPr>
        <w:t>»</w:t>
      </w:r>
    </w:p>
    <w:p w:rsidR="00433070" w:rsidRPr="00433070" w:rsidRDefault="00433070" w:rsidP="00433070">
      <w:pPr>
        <w:keepNext/>
        <w:keepLines/>
        <w:tabs>
          <w:tab w:val="left" w:pos="3720"/>
          <w:tab w:val="center" w:pos="4812"/>
        </w:tabs>
        <w:spacing w:after="218" w:line="360" w:lineRule="auto"/>
        <w:ind w:left="694" w:right="691" w:hanging="10"/>
        <w:jc w:val="center"/>
        <w:outlineLvl w:val="0"/>
        <w:rPr>
          <w:rFonts w:ascii="Times New Roman" w:eastAsia="Times New Roman" w:hAnsi="Times New Roman" w:cs="Times New Roman"/>
          <w:color w:val="000000"/>
          <w:sz w:val="48"/>
          <w:szCs w:val="48"/>
        </w:rPr>
      </w:pPr>
      <w:r w:rsidRPr="00433070">
        <w:rPr>
          <w:rFonts w:ascii="Times New Roman" w:eastAsia="Times New Roman" w:hAnsi="Times New Roman" w:cs="Times New Roman"/>
          <w:color w:val="000000"/>
          <w:sz w:val="48"/>
          <w:szCs w:val="48"/>
        </w:rPr>
        <w:t>10-11 классы</w:t>
      </w:r>
    </w:p>
    <w:p w:rsidR="00433070" w:rsidRPr="00433070" w:rsidRDefault="00433070" w:rsidP="00433070">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rsidR="00433070" w:rsidRPr="00433070" w:rsidRDefault="00433070" w:rsidP="00433070">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rsidR="00433070" w:rsidRPr="00433070" w:rsidRDefault="00433070" w:rsidP="00433070">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rsidR="00433070" w:rsidRPr="00433070" w:rsidRDefault="00433070" w:rsidP="00433070">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rsidR="00433070" w:rsidRPr="00433070" w:rsidRDefault="00433070" w:rsidP="00433070">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rsidR="00433070" w:rsidRPr="00433070" w:rsidRDefault="00433070" w:rsidP="00433070">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rsidR="00433070" w:rsidRPr="00433070" w:rsidRDefault="00433070" w:rsidP="00433070">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rsidR="00433070" w:rsidRPr="00433070" w:rsidRDefault="00433070" w:rsidP="00433070">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rsidR="00433070" w:rsidRPr="00433070" w:rsidRDefault="00433070" w:rsidP="00433070">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rsidR="00433070" w:rsidRPr="00433070" w:rsidRDefault="00433070" w:rsidP="00433070">
      <w:pPr>
        <w:shd w:val="clear" w:color="auto" w:fill="FFFFFF"/>
        <w:spacing w:after="4" w:line="242" w:lineRule="auto"/>
        <w:ind w:left="10" w:hanging="10"/>
        <w:jc w:val="center"/>
        <w:rPr>
          <w:rFonts w:ascii="Times New Roman" w:eastAsia="Times New Roman" w:hAnsi="Times New Roman" w:cs="Times New Roman"/>
          <w:color w:val="000000"/>
          <w:sz w:val="44"/>
          <w:szCs w:val="44"/>
        </w:rPr>
      </w:pPr>
      <w:r w:rsidRPr="00433070">
        <w:rPr>
          <w:rFonts w:ascii="Times New Roman" w:eastAsia="Times New Roman" w:hAnsi="Times New Roman" w:cs="Times New Roman"/>
          <w:color w:val="000000"/>
          <w:sz w:val="44"/>
          <w:szCs w:val="44"/>
        </w:rPr>
        <w:t>202</w:t>
      </w:r>
      <w:r w:rsidR="005019B5">
        <w:rPr>
          <w:rFonts w:ascii="Times New Roman" w:eastAsia="Times New Roman" w:hAnsi="Times New Roman" w:cs="Times New Roman"/>
          <w:color w:val="000000"/>
          <w:sz w:val="44"/>
          <w:szCs w:val="44"/>
        </w:rPr>
        <w:t>3</w:t>
      </w:r>
    </w:p>
    <w:p w:rsidR="00433070" w:rsidRPr="00433070" w:rsidRDefault="00433070" w:rsidP="00433070">
      <w:pPr>
        <w:tabs>
          <w:tab w:val="left" w:pos="567"/>
          <w:tab w:val="left" w:pos="1418"/>
        </w:tabs>
        <w:spacing w:line="240" w:lineRule="auto"/>
        <w:ind w:firstLine="567"/>
        <w:jc w:val="both"/>
        <w:rPr>
          <w:rFonts w:ascii="Times New Roman" w:eastAsia="Calibri" w:hAnsi="Times New Roman" w:cs="Times New Roman"/>
          <w:sz w:val="28"/>
          <w:szCs w:val="28"/>
        </w:rPr>
      </w:pPr>
    </w:p>
    <w:p w:rsidR="00433070" w:rsidRPr="00433070" w:rsidRDefault="00433070" w:rsidP="00433070">
      <w:pPr>
        <w:spacing w:after="0" w:line="240" w:lineRule="auto"/>
        <w:jc w:val="center"/>
        <w:rPr>
          <w:rFonts w:ascii="Times New Roman" w:eastAsia="Calibri" w:hAnsi="Times New Roman" w:cs="Times New Roman"/>
          <w:b/>
          <w:sz w:val="36"/>
          <w:szCs w:val="36"/>
        </w:rPr>
      </w:pPr>
    </w:p>
    <w:p w:rsidR="00433070" w:rsidRPr="00433070" w:rsidRDefault="00433070" w:rsidP="00433070">
      <w:pPr>
        <w:spacing w:after="0" w:line="240" w:lineRule="auto"/>
        <w:jc w:val="center"/>
        <w:rPr>
          <w:rFonts w:ascii="Times New Roman" w:eastAsia="Calibri" w:hAnsi="Times New Roman" w:cs="Times New Roman"/>
          <w:b/>
          <w:sz w:val="36"/>
          <w:szCs w:val="36"/>
        </w:rPr>
      </w:pPr>
    </w:p>
    <w:p w:rsidR="00433070" w:rsidRPr="00433070" w:rsidRDefault="00433070" w:rsidP="00433070">
      <w:pPr>
        <w:spacing w:after="0" w:line="240" w:lineRule="auto"/>
        <w:jc w:val="center"/>
        <w:rPr>
          <w:rFonts w:ascii="Times New Roman" w:eastAsia="Times New Roman" w:hAnsi="Times New Roman" w:cs="Times New Roman"/>
          <w:b/>
          <w:sz w:val="28"/>
          <w:szCs w:val="28"/>
          <w:lang w:eastAsia="ru-RU"/>
        </w:rPr>
      </w:pPr>
      <w:r w:rsidRPr="00433070">
        <w:rPr>
          <w:rFonts w:ascii="Times New Roman" w:eastAsia="Times New Roman" w:hAnsi="Times New Roman" w:cs="Times New Roman"/>
          <w:b/>
          <w:bCs/>
          <w:sz w:val="28"/>
          <w:szCs w:val="28"/>
          <w:lang w:eastAsia="ru-RU"/>
        </w:rPr>
        <w:lastRenderedPageBreak/>
        <w:t>Пояснительная записка</w:t>
      </w:r>
    </w:p>
    <w:p w:rsidR="00433070" w:rsidRPr="00433070" w:rsidRDefault="00433070" w:rsidP="00433070">
      <w:pPr>
        <w:spacing w:after="0" w:line="240" w:lineRule="auto"/>
        <w:ind w:firstLine="708"/>
        <w:rPr>
          <w:rFonts w:ascii="Times New Roman" w:eastAsia="Times New Roman" w:hAnsi="Times New Roman" w:cs="Times New Roman"/>
          <w:sz w:val="24"/>
          <w:szCs w:val="24"/>
          <w:lang w:eastAsia="ru-RU"/>
        </w:rPr>
      </w:pPr>
    </w:p>
    <w:p w:rsidR="00433070" w:rsidRPr="00433070" w:rsidRDefault="00433070" w:rsidP="00433070">
      <w:pPr>
        <w:spacing w:after="0" w:line="240" w:lineRule="auto"/>
        <w:ind w:firstLine="708"/>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xml:space="preserve">Рабочая программа «Практикум  по обществознанию» для учащихся </w:t>
      </w:r>
      <w:r>
        <w:rPr>
          <w:rFonts w:ascii="Times New Roman" w:eastAsia="Times New Roman" w:hAnsi="Times New Roman" w:cs="Times New Roman"/>
          <w:sz w:val="28"/>
          <w:szCs w:val="28"/>
          <w:lang w:eastAsia="ru-RU"/>
        </w:rPr>
        <w:t xml:space="preserve">10, </w:t>
      </w:r>
      <w:r w:rsidRPr="00433070">
        <w:rPr>
          <w:rFonts w:ascii="Times New Roman" w:eastAsia="Times New Roman" w:hAnsi="Times New Roman" w:cs="Times New Roman"/>
          <w:sz w:val="28"/>
          <w:szCs w:val="28"/>
          <w:lang w:eastAsia="ru-RU"/>
        </w:rPr>
        <w:t>11 классов составлена на основе:</w:t>
      </w:r>
    </w:p>
    <w:p w:rsidR="00433070" w:rsidRPr="00433070" w:rsidRDefault="005019B5" w:rsidP="0043307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33070" w:rsidRPr="00433070">
        <w:rPr>
          <w:rFonts w:ascii="Times New Roman" w:eastAsia="Times New Roman" w:hAnsi="Times New Roman" w:cs="Times New Roman"/>
          <w:sz w:val="28"/>
          <w:szCs w:val="28"/>
          <w:lang w:eastAsia="ru-RU"/>
        </w:rPr>
        <w:t xml:space="preserve">Авторской программы «Обществознание» 10-11 класс (профильный уровень), авторов: </w:t>
      </w:r>
      <w:proofErr w:type="gramStart"/>
      <w:r w:rsidR="00433070" w:rsidRPr="00433070">
        <w:rPr>
          <w:rFonts w:ascii="Times New Roman" w:eastAsia="Times New Roman" w:hAnsi="Times New Roman" w:cs="Times New Roman"/>
          <w:sz w:val="28"/>
          <w:szCs w:val="28"/>
          <w:lang w:eastAsia="ru-RU"/>
        </w:rPr>
        <w:t xml:space="preserve">Л.Н. Боголюбов, Л.Ф. Иванова, А.Ю. </w:t>
      </w:r>
      <w:proofErr w:type="spellStart"/>
      <w:r w:rsidR="00433070" w:rsidRPr="00433070">
        <w:rPr>
          <w:rFonts w:ascii="Times New Roman" w:eastAsia="Times New Roman" w:hAnsi="Times New Roman" w:cs="Times New Roman"/>
          <w:sz w:val="28"/>
          <w:szCs w:val="28"/>
          <w:lang w:eastAsia="ru-RU"/>
        </w:rPr>
        <w:t>Лазебникова</w:t>
      </w:r>
      <w:proofErr w:type="spellEnd"/>
      <w:r w:rsidR="00433070" w:rsidRPr="00433070">
        <w:rPr>
          <w:rFonts w:ascii="Times New Roman" w:eastAsia="Times New Roman" w:hAnsi="Times New Roman" w:cs="Times New Roman"/>
          <w:sz w:val="28"/>
          <w:szCs w:val="28"/>
          <w:lang w:eastAsia="ru-RU"/>
        </w:rPr>
        <w:t xml:space="preserve"> (учебное издание «Программы общеобразовательных учреждений.</w:t>
      </w:r>
      <w:proofErr w:type="gramEnd"/>
      <w:r w:rsidR="00433070" w:rsidRPr="00433070">
        <w:rPr>
          <w:rFonts w:ascii="Times New Roman" w:eastAsia="Times New Roman" w:hAnsi="Times New Roman" w:cs="Times New Roman"/>
          <w:sz w:val="28"/>
          <w:szCs w:val="28"/>
          <w:lang w:eastAsia="ru-RU"/>
        </w:rPr>
        <w:t xml:space="preserve"> Обществознание. 6-11 классы», 3-е издание. </w:t>
      </w:r>
      <w:proofErr w:type="gramStart"/>
      <w:r w:rsidR="00433070" w:rsidRPr="00433070">
        <w:rPr>
          <w:rFonts w:ascii="Times New Roman" w:eastAsia="Times New Roman" w:hAnsi="Times New Roman" w:cs="Times New Roman"/>
          <w:sz w:val="28"/>
          <w:szCs w:val="28"/>
          <w:lang w:eastAsia="ru-RU"/>
        </w:rPr>
        <w:t>М.: «Просвещение», 2018 г.)</w:t>
      </w:r>
      <w:proofErr w:type="gramEnd"/>
    </w:p>
    <w:p w:rsidR="00433070" w:rsidRPr="00433070" w:rsidRDefault="005019B5" w:rsidP="0043307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33070" w:rsidRPr="00433070">
        <w:rPr>
          <w:rFonts w:ascii="Times New Roman" w:eastAsia="Times New Roman" w:hAnsi="Times New Roman" w:cs="Times New Roman"/>
          <w:sz w:val="28"/>
          <w:szCs w:val="28"/>
          <w:lang w:eastAsia="ru-RU"/>
        </w:rPr>
        <w:t>Кодификатора элементов содержания и требований к уровню подготовки выпускников общеобразовательных учреждений для проведения единого государственного экзамена по обществознанию.</w:t>
      </w:r>
    </w:p>
    <w:p w:rsidR="00433070" w:rsidRPr="00433070" w:rsidRDefault="005019B5" w:rsidP="00433070">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bookmarkStart w:id="0" w:name="_GoBack"/>
      <w:bookmarkEnd w:id="0"/>
      <w:r w:rsidR="00433070" w:rsidRPr="00433070">
        <w:rPr>
          <w:rFonts w:ascii="Times New Roman" w:eastAsia="Times New Roman" w:hAnsi="Times New Roman" w:cs="Times New Roman"/>
          <w:sz w:val="28"/>
          <w:szCs w:val="28"/>
          <w:lang w:eastAsia="ru-RU"/>
        </w:rPr>
        <w:t>Спецификации контрольных измерительных материалов для проведения единого государственного экзамена по обществознанию</w:t>
      </w:r>
    </w:p>
    <w:p w:rsidR="00433070" w:rsidRPr="00433070" w:rsidRDefault="00433070" w:rsidP="00433070">
      <w:pPr>
        <w:spacing w:after="0" w:line="240" w:lineRule="auto"/>
        <w:ind w:firstLine="708"/>
        <w:rPr>
          <w:rFonts w:ascii="Times New Roman" w:eastAsia="Times New Roman" w:hAnsi="Times New Roman" w:cs="Times New Roman"/>
          <w:sz w:val="28"/>
          <w:szCs w:val="28"/>
          <w:u w:val="single"/>
          <w:lang w:eastAsia="ru-RU"/>
        </w:rPr>
      </w:pPr>
      <w:r w:rsidRPr="00433070">
        <w:rPr>
          <w:rFonts w:ascii="Times New Roman" w:eastAsia="Times New Roman" w:hAnsi="Times New Roman" w:cs="Times New Roman"/>
          <w:sz w:val="28"/>
          <w:szCs w:val="28"/>
          <w:u w:val="single"/>
          <w:lang w:eastAsia="ru-RU"/>
        </w:rPr>
        <w:t>Используемый учебно-методический комплект:</w:t>
      </w:r>
    </w:p>
    <w:p w:rsidR="00433070" w:rsidRPr="00433070" w:rsidRDefault="00433070" w:rsidP="00433070">
      <w:pPr>
        <w:numPr>
          <w:ilvl w:val="0"/>
          <w:numId w:val="37"/>
        </w:numPr>
        <w:spacing w:after="0" w:line="240" w:lineRule="auto"/>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Обществознание. 10 класс: учеб</w:t>
      </w:r>
      <w:proofErr w:type="gramStart"/>
      <w:r w:rsidRPr="00433070">
        <w:rPr>
          <w:rFonts w:ascii="Times New Roman" w:eastAsia="Times New Roman" w:hAnsi="Times New Roman" w:cs="Times New Roman"/>
          <w:sz w:val="28"/>
          <w:szCs w:val="28"/>
          <w:lang w:eastAsia="ru-RU"/>
        </w:rPr>
        <w:t>.</w:t>
      </w:r>
      <w:proofErr w:type="gramEnd"/>
      <w:r w:rsidRPr="00433070">
        <w:rPr>
          <w:rFonts w:ascii="Times New Roman" w:eastAsia="Times New Roman" w:hAnsi="Times New Roman" w:cs="Times New Roman"/>
          <w:sz w:val="28"/>
          <w:szCs w:val="28"/>
          <w:lang w:eastAsia="ru-RU"/>
        </w:rPr>
        <w:t xml:space="preserve"> </w:t>
      </w:r>
      <w:proofErr w:type="gramStart"/>
      <w:r w:rsidRPr="00433070">
        <w:rPr>
          <w:rFonts w:ascii="Times New Roman" w:eastAsia="Times New Roman" w:hAnsi="Times New Roman" w:cs="Times New Roman"/>
          <w:sz w:val="28"/>
          <w:szCs w:val="28"/>
          <w:lang w:eastAsia="ru-RU"/>
        </w:rPr>
        <w:t>д</w:t>
      </w:r>
      <w:proofErr w:type="gramEnd"/>
      <w:r w:rsidRPr="00433070">
        <w:rPr>
          <w:rFonts w:ascii="Times New Roman" w:eastAsia="Times New Roman" w:hAnsi="Times New Roman" w:cs="Times New Roman"/>
          <w:sz w:val="28"/>
          <w:szCs w:val="28"/>
          <w:lang w:eastAsia="ru-RU"/>
        </w:rPr>
        <w:t xml:space="preserve">ля </w:t>
      </w:r>
      <w:proofErr w:type="spellStart"/>
      <w:r w:rsidRPr="00433070">
        <w:rPr>
          <w:rFonts w:ascii="Times New Roman" w:eastAsia="Times New Roman" w:hAnsi="Times New Roman" w:cs="Times New Roman"/>
          <w:sz w:val="28"/>
          <w:szCs w:val="28"/>
          <w:lang w:eastAsia="ru-RU"/>
        </w:rPr>
        <w:t>общеобразоват</w:t>
      </w:r>
      <w:proofErr w:type="spellEnd"/>
      <w:r w:rsidRPr="00433070">
        <w:rPr>
          <w:rFonts w:ascii="Times New Roman" w:eastAsia="Times New Roman" w:hAnsi="Times New Roman" w:cs="Times New Roman"/>
          <w:sz w:val="28"/>
          <w:szCs w:val="28"/>
          <w:lang w:eastAsia="ru-RU"/>
        </w:rPr>
        <w:t>. организаций: базовый уровень /[Л. Н. Боголюбов, Ю. А. Аверьянов, А. В. Белявский и др.]; под ред. Л. Н. Боголюбова [и др.]. – М.: Просвещение, 2018;</w:t>
      </w:r>
    </w:p>
    <w:p w:rsidR="00433070" w:rsidRPr="00433070" w:rsidRDefault="00433070" w:rsidP="00433070">
      <w:pPr>
        <w:numPr>
          <w:ilvl w:val="0"/>
          <w:numId w:val="37"/>
        </w:numPr>
        <w:spacing w:after="0" w:line="240" w:lineRule="auto"/>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Обществознание. 11 класс: учеб</w:t>
      </w:r>
      <w:proofErr w:type="gramStart"/>
      <w:r w:rsidRPr="00433070">
        <w:rPr>
          <w:rFonts w:ascii="Times New Roman" w:eastAsia="Times New Roman" w:hAnsi="Times New Roman" w:cs="Times New Roman"/>
          <w:sz w:val="28"/>
          <w:szCs w:val="28"/>
          <w:lang w:eastAsia="ru-RU"/>
        </w:rPr>
        <w:t>.</w:t>
      </w:r>
      <w:proofErr w:type="gramEnd"/>
      <w:r w:rsidRPr="00433070">
        <w:rPr>
          <w:rFonts w:ascii="Times New Roman" w:eastAsia="Times New Roman" w:hAnsi="Times New Roman" w:cs="Times New Roman"/>
          <w:sz w:val="28"/>
          <w:szCs w:val="28"/>
          <w:lang w:eastAsia="ru-RU"/>
        </w:rPr>
        <w:t xml:space="preserve"> </w:t>
      </w:r>
      <w:proofErr w:type="gramStart"/>
      <w:r w:rsidRPr="00433070">
        <w:rPr>
          <w:rFonts w:ascii="Times New Roman" w:eastAsia="Times New Roman" w:hAnsi="Times New Roman" w:cs="Times New Roman"/>
          <w:sz w:val="28"/>
          <w:szCs w:val="28"/>
          <w:lang w:eastAsia="ru-RU"/>
        </w:rPr>
        <w:t>д</w:t>
      </w:r>
      <w:proofErr w:type="gramEnd"/>
      <w:r w:rsidRPr="00433070">
        <w:rPr>
          <w:rFonts w:ascii="Times New Roman" w:eastAsia="Times New Roman" w:hAnsi="Times New Roman" w:cs="Times New Roman"/>
          <w:sz w:val="28"/>
          <w:szCs w:val="28"/>
          <w:lang w:eastAsia="ru-RU"/>
        </w:rPr>
        <w:t xml:space="preserve">ля </w:t>
      </w:r>
      <w:proofErr w:type="spellStart"/>
      <w:r w:rsidRPr="00433070">
        <w:rPr>
          <w:rFonts w:ascii="Times New Roman" w:eastAsia="Times New Roman" w:hAnsi="Times New Roman" w:cs="Times New Roman"/>
          <w:sz w:val="28"/>
          <w:szCs w:val="28"/>
          <w:lang w:eastAsia="ru-RU"/>
        </w:rPr>
        <w:t>общеобразоват</w:t>
      </w:r>
      <w:proofErr w:type="spellEnd"/>
      <w:r w:rsidRPr="00433070">
        <w:rPr>
          <w:rFonts w:ascii="Times New Roman" w:eastAsia="Times New Roman" w:hAnsi="Times New Roman" w:cs="Times New Roman"/>
          <w:sz w:val="28"/>
          <w:szCs w:val="28"/>
          <w:lang w:eastAsia="ru-RU"/>
        </w:rPr>
        <w:t>. организаций: базовый уровень /[Л. Н. Боголюбов, Н. И. Городецкая, Л. Ф. Иванова и др.]; под ред. Л. Н. Боголюбова [и др.]. – М.: Просвещение, 2018</w:t>
      </w:r>
    </w:p>
    <w:p w:rsidR="00433070" w:rsidRPr="00433070" w:rsidRDefault="00433070" w:rsidP="00433070">
      <w:pPr>
        <w:spacing w:after="0" w:line="240" w:lineRule="auto"/>
        <w:ind w:firstLine="708"/>
        <w:rPr>
          <w:rFonts w:ascii="Times New Roman" w:eastAsia="Times New Roman" w:hAnsi="Times New Roman" w:cs="Times New Roman"/>
          <w:sz w:val="28"/>
          <w:szCs w:val="28"/>
          <w:lang w:eastAsia="ru-RU"/>
        </w:rPr>
      </w:pP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xml:space="preserve">Программа предназначена для обучающихся </w:t>
      </w:r>
      <w:r>
        <w:rPr>
          <w:rFonts w:ascii="Times New Roman" w:eastAsia="Times New Roman" w:hAnsi="Times New Roman" w:cs="Times New Roman"/>
          <w:sz w:val="28"/>
          <w:szCs w:val="28"/>
          <w:lang w:eastAsia="ru-RU"/>
        </w:rPr>
        <w:t xml:space="preserve">10, </w:t>
      </w:r>
      <w:r w:rsidRPr="00433070">
        <w:rPr>
          <w:rFonts w:ascii="Times New Roman" w:eastAsia="Times New Roman" w:hAnsi="Times New Roman" w:cs="Times New Roman"/>
          <w:sz w:val="28"/>
          <w:szCs w:val="28"/>
          <w:lang w:eastAsia="ru-RU"/>
        </w:rPr>
        <w:t xml:space="preserve">11 классов, мотивированных на сдачу ЕГЭ по обществознанию и рассчитана на 34 часа (1 час в неделю). </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xml:space="preserve">Необходимость разработки данной программы обусловлена социальным запросом со стороны обучающихся в осмыслении стратегии действий при подготовке к единому государственному экзамену. ЕГЭ по обществознанию относится к числу наиболее востребованных из всех, которые сдаются по выбору, поскольку утвержден в качестве вступительного испытания в ВУЗах по специальностям различной направленности: гуманитарной, социальной, экономической, педагогической, культурной и др. </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Курс является практико-ориентированным, призван помочь будущим выпускникам овладеть ключевыми познавательными и информационно-коммуникативными компетенциями, средствами контрольно-измерительных материалов ЕГЭ по обществознанию. Обучающиеся смогут осмыслить стратегию собственных действий при операциях с понятиями, работе с диаграммами и статистической информацией, текстами различного вида, проблемно-познавательными заданиями, достигнут определенной свободы в выборе и написании обществоведческого эссе. В программе курса уделяется большое внимание практическим занятиям: отработке навыков выполнения тестовых заданий, составлению развёрнутого плана, поскольку на отработку данных умений в рамках урока недостаточно времени.</w:t>
      </w:r>
    </w:p>
    <w:p w:rsidR="00433070" w:rsidRPr="00433070" w:rsidRDefault="00433070" w:rsidP="00433070">
      <w:pPr>
        <w:spacing w:after="0" w:line="240" w:lineRule="auto"/>
        <w:ind w:firstLine="708"/>
        <w:rPr>
          <w:rFonts w:ascii="Times New Roman" w:eastAsia="Times New Roman" w:hAnsi="Times New Roman" w:cs="Times New Roman"/>
          <w:sz w:val="28"/>
          <w:szCs w:val="28"/>
          <w:lang w:eastAsia="ru-RU"/>
        </w:rPr>
      </w:pPr>
    </w:p>
    <w:p w:rsidR="00433070" w:rsidRPr="00433070" w:rsidRDefault="00433070" w:rsidP="00433070">
      <w:pPr>
        <w:spacing w:after="0" w:line="240" w:lineRule="auto"/>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u w:val="single"/>
          <w:lang w:eastAsia="ru-RU"/>
        </w:rPr>
        <w:t>Цель курса</w:t>
      </w:r>
      <w:r w:rsidRPr="00433070">
        <w:rPr>
          <w:rFonts w:ascii="Times New Roman" w:eastAsia="Times New Roman" w:hAnsi="Times New Roman" w:cs="Times New Roman"/>
          <w:sz w:val="28"/>
          <w:szCs w:val="28"/>
          <w:lang w:eastAsia="ru-RU"/>
        </w:rPr>
        <w:t>: совершенствование подготовки обучающихся по обществознанию для сдачи предмета в форме ЕГЭ.</w:t>
      </w:r>
    </w:p>
    <w:p w:rsidR="00433070" w:rsidRPr="00433070" w:rsidRDefault="00433070" w:rsidP="00433070">
      <w:pPr>
        <w:spacing w:after="0" w:line="240" w:lineRule="auto"/>
        <w:ind w:firstLine="708"/>
        <w:rPr>
          <w:rFonts w:ascii="Times New Roman" w:eastAsia="Times New Roman" w:hAnsi="Times New Roman" w:cs="Times New Roman"/>
          <w:sz w:val="28"/>
          <w:szCs w:val="28"/>
          <w:u w:val="single"/>
          <w:lang w:eastAsia="ru-RU"/>
        </w:rPr>
      </w:pPr>
    </w:p>
    <w:p w:rsidR="00433070" w:rsidRPr="00433070" w:rsidRDefault="00433070" w:rsidP="00433070">
      <w:pPr>
        <w:spacing w:after="0" w:line="240" w:lineRule="auto"/>
        <w:ind w:firstLine="708"/>
        <w:rPr>
          <w:rFonts w:ascii="Times New Roman" w:eastAsia="Times New Roman" w:hAnsi="Times New Roman" w:cs="Times New Roman"/>
          <w:sz w:val="28"/>
          <w:szCs w:val="28"/>
          <w:u w:val="single"/>
          <w:lang w:eastAsia="ru-RU"/>
        </w:rPr>
      </w:pPr>
      <w:r w:rsidRPr="00433070">
        <w:rPr>
          <w:rFonts w:ascii="Times New Roman" w:eastAsia="Times New Roman" w:hAnsi="Times New Roman" w:cs="Times New Roman"/>
          <w:sz w:val="28"/>
          <w:szCs w:val="28"/>
          <w:u w:val="single"/>
          <w:lang w:eastAsia="ru-RU"/>
        </w:rPr>
        <w:t>Задачи курса:</w:t>
      </w:r>
    </w:p>
    <w:p w:rsidR="00433070" w:rsidRPr="00433070" w:rsidRDefault="00433070" w:rsidP="00433070">
      <w:pPr>
        <w:numPr>
          <w:ilvl w:val="0"/>
          <w:numId w:val="30"/>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Повторить темы, вызывающие наибольшие трудности содержательного характера; обеспечить систематизацию, углубление и закрепление понятий высокого уровня теоретического обобщения.</w:t>
      </w:r>
    </w:p>
    <w:p w:rsidR="00433070" w:rsidRPr="00433070" w:rsidRDefault="00433070" w:rsidP="00433070">
      <w:pPr>
        <w:numPr>
          <w:ilvl w:val="0"/>
          <w:numId w:val="30"/>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Развивать методологическую культуру при операциях с понятиями, работе с диаграммами и статистической информацией, текстами различного вида, проблемно-познавательными заданиями.</w:t>
      </w:r>
    </w:p>
    <w:p w:rsidR="00433070" w:rsidRPr="00433070" w:rsidRDefault="00433070" w:rsidP="00433070">
      <w:pPr>
        <w:numPr>
          <w:ilvl w:val="0"/>
          <w:numId w:val="30"/>
        </w:numPr>
        <w:spacing w:after="0" w:line="240" w:lineRule="auto"/>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Создать условия для овладения способами решения познавательных и логических заданий по обществознанию.</w:t>
      </w:r>
    </w:p>
    <w:p w:rsidR="00433070" w:rsidRPr="00433070" w:rsidRDefault="00433070" w:rsidP="00433070">
      <w:pPr>
        <w:numPr>
          <w:ilvl w:val="0"/>
          <w:numId w:val="30"/>
        </w:numPr>
        <w:spacing w:after="0" w:line="240" w:lineRule="auto"/>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Формировать умения и навыки поиска и систематизации информации, работы с различными типами источников.</w:t>
      </w:r>
    </w:p>
    <w:p w:rsidR="00433070" w:rsidRPr="00433070" w:rsidRDefault="00433070" w:rsidP="00433070">
      <w:pPr>
        <w:numPr>
          <w:ilvl w:val="0"/>
          <w:numId w:val="30"/>
        </w:numPr>
        <w:spacing w:after="0" w:line="240" w:lineRule="auto"/>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Формировать позитивное отношение к процедуре ЕГЭ по обществознанию и предлагаемым в рамках ЕГЭ заданиям.</w:t>
      </w:r>
    </w:p>
    <w:p w:rsidR="00433070" w:rsidRPr="00433070" w:rsidRDefault="00433070" w:rsidP="00433070">
      <w:pPr>
        <w:spacing w:after="0" w:line="240" w:lineRule="auto"/>
        <w:ind w:firstLine="708"/>
        <w:rPr>
          <w:rFonts w:ascii="Times New Roman" w:eastAsia="Times New Roman" w:hAnsi="Times New Roman" w:cs="Times New Roman"/>
          <w:sz w:val="28"/>
          <w:szCs w:val="28"/>
          <w:lang w:eastAsia="ru-RU"/>
        </w:rPr>
      </w:pP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Анализ типичных ошибок учащихся на экзамене за прошедшие годы позволил выделить ключевые позиции, которые нашли отражение в данной программе.</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xml:space="preserve">Внутри каждого тематического раздела есть вопросы, традиционно вызывающие затруднения у относительно большого числа выпускников, игнорирование этого факта приводит к недочетам и ошибкам в ответах. Ряд содержательных элементов вызывает трудности в силу различных причин: появление нового количества элементов содержания («Экономика», «Право»), недостаточное внимание к ряду вопросов в силу кажущейся очевидности в сложившейся традиционной практике преподавания («Человек и общество», «Познание»), слабая </w:t>
      </w:r>
      <w:proofErr w:type="spellStart"/>
      <w:r w:rsidRPr="00433070">
        <w:rPr>
          <w:rFonts w:ascii="Times New Roman" w:eastAsia="Times New Roman" w:hAnsi="Times New Roman" w:cs="Times New Roman"/>
          <w:sz w:val="28"/>
          <w:szCs w:val="28"/>
          <w:lang w:eastAsia="ru-RU"/>
        </w:rPr>
        <w:t>межпредметная</w:t>
      </w:r>
      <w:proofErr w:type="spellEnd"/>
      <w:r w:rsidRPr="00433070">
        <w:rPr>
          <w:rFonts w:ascii="Times New Roman" w:eastAsia="Times New Roman" w:hAnsi="Times New Roman" w:cs="Times New Roman"/>
          <w:sz w:val="28"/>
          <w:szCs w:val="28"/>
          <w:lang w:eastAsia="ru-RU"/>
        </w:rPr>
        <w:t xml:space="preserve"> интеграция учебных дисциплин, дефицит учебного времени и др.</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Типичные ошибки выпускников высвечивают не только уровень освоения знаний, но и степень овладения необходимыми интеллектуальными умениями, мыслительными операциями, способами деятельности. Так, например, эссе, как форма актуализирующая компетентность учащихся, слабо освоена в рамках обычного преподавания. Более целенаправленной работы требуют также умения: соотносить теоретический материал с жизненными реалиями, оценивать справедливость суждений о социальных явлениях на основе обществоведческих знаний, раскрывать на примерах важнейшие теоретические положения общественных наук, оперировать терминами и понятиями в заданном контексте, решать проблемно-познавательные задачи, применяя социально-гуманитарные знания и др.</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Для достижения поставленной цели наиболее целесообразными являются различные формы занятий: лекции, практикумы, тренинги. В программе представлено оптимальное соотношение теоретических и практических занятий.</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xml:space="preserve">Ключевые содержательные позиции каждой линии предполагается рассмотреть на обзорной лекции, с привлечением наглядных опорных конспектов, схем, таблиц, позволяющих систематизировать и повторить </w:t>
      </w:r>
      <w:r w:rsidRPr="00433070">
        <w:rPr>
          <w:rFonts w:ascii="Times New Roman" w:eastAsia="Times New Roman" w:hAnsi="Times New Roman" w:cs="Times New Roman"/>
          <w:sz w:val="28"/>
          <w:szCs w:val="28"/>
          <w:lang w:eastAsia="ru-RU"/>
        </w:rPr>
        <w:lastRenderedPageBreak/>
        <w:t>учебный материал. Предполагается использование мультимедийного оборудования.</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Практические занятия направлены на рассмотрение теоретического материала с помощью примеров, ситуаций из реальной жизни для обеспечения достаточной системности и глубины понимания обществоведческих вопросов. Тренинги позволят ученику выработать определенный алгоритм действий при решении различных моделей заданий и помогут объективно оценить уровень собственных знаний.</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Программа предусматривает организацию личностно-ориентированной работы, учитывающую пробелы в знаниях и умениях конкретного старшеклассника.</w:t>
      </w:r>
    </w:p>
    <w:p w:rsidR="00433070" w:rsidRPr="00433070" w:rsidRDefault="00433070" w:rsidP="00433070">
      <w:pPr>
        <w:spacing w:after="0" w:line="240" w:lineRule="auto"/>
        <w:jc w:val="center"/>
        <w:rPr>
          <w:rFonts w:ascii="Times New Roman" w:eastAsia="Times New Roman" w:hAnsi="Times New Roman" w:cs="Times New Roman"/>
          <w:b/>
          <w:bCs/>
          <w:sz w:val="28"/>
          <w:szCs w:val="28"/>
          <w:lang w:eastAsia="ru-RU"/>
        </w:rPr>
      </w:pPr>
    </w:p>
    <w:p w:rsidR="00433070" w:rsidRPr="00433070" w:rsidRDefault="00433070" w:rsidP="00433070">
      <w:pPr>
        <w:spacing w:after="0" w:line="240" w:lineRule="auto"/>
        <w:rPr>
          <w:rFonts w:ascii="Times New Roman" w:eastAsia="Times New Roman" w:hAnsi="Times New Roman" w:cs="Times New Roman"/>
          <w:b/>
          <w:bCs/>
          <w:sz w:val="28"/>
          <w:szCs w:val="28"/>
          <w:lang w:eastAsia="ru-RU"/>
        </w:rPr>
      </w:pPr>
    </w:p>
    <w:p w:rsidR="00433070" w:rsidRPr="00433070" w:rsidRDefault="00433070" w:rsidP="00433070">
      <w:pPr>
        <w:spacing w:after="0" w:line="240" w:lineRule="auto"/>
        <w:jc w:val="center"/>
        <w:rPr>
          <w:rFonts w:ascii="Times New Roman" w:eastAsia="Times New Roman" w:hAnsi="Times New Roman" w:cs="Times New Roman"/>
          <w:b/>
          <w:bCs/>
          <w:sz w:val="28"/>
          <w:szCs w:val="28"/>
          <w:lang w:eastAsia="ru-RU"/>
        </w:rPr>
      </w:pPr>
    </w:p>
    <w:p w:rsidR="00433070" w:rsidRPr="00433070" w:rsidRDefault="00433070" w:rsidP="00433070">
      <w:pPr>
        <w:numPr>
          <w:ilvl w:val="0"/>
          <w:numId w:val="39"/>
        </w:numPr>
        <w:autoSpaceDE w:val="0"/>
        <w:autoSpaceDN w:val="0"/>
        <w:adjustRightInd w:val="0"/>
        <w:spacing w:after="0" w:line="240" w:lineRule="auto"/>
        <w:jc w:val="center"/>
        <w:rPr>
          <w:rFonts w:ascii="Times New Roman" w:eastAsia="Calibri" w:hAnsi="Times New Roman" w:cs="Times New Roman"/>
          <w:b/>
          <w:bCs/>
          <w:color w:val="000000"/>
          <w:sz w:val="32"/>
          <w:szCs w:val="32"/>
          <w:lang w:eastAsia="ru-RU"/>
        </w:rPr>
      </w:pPr>
      <w:r w:rsidRPr="00433070">
        <w:rPr>
          <w:rFonts w:ascii="Times New Roman" w:eastAsia="Calibri" w:hAnsi="Times New Roman" w:cs="Times New Roman"/>
          <w:b/>
          <w:bCs/>
          <w:color w:val="000000"/>
          <w:sz w:val="32"/>
          <w:szCs w:val="32"/>
          <w:lang w:eastAsia="ru-RU"/>
        </w:rPr>
        <w:t xml:space="preserve">ПЛАНИРУЕМЫЕ РЕЗУЛЬТАТЫ ОСВОЕНИЯ </w:t>
      </w:r>
    </w:p>
    <w:p w:rsidR="00433070" w:rsidRPr="00433070" w:rsidRDefault="00433070" w:rsidP="00433070">
      <w:pPr>
        <w:spacing w:after="0" w:line="240" w:lineRule="auto"/>
        <w:jc w:val="center"/>
        <w:rPr>
          <w:rFonts w:ascii="Times New Roman" w:eastAsia="Times New Roman" w:hAnsi="Times New Roman" w:cs="Times New Roman"/>
          <w:b/>
          <w:bCs/>
          <w:sz w:val="32"/>
          <w:szCs w:val="32"/>
          <w:lang w:eastAsia="ru-RU"/>
        </w:rPr>
      </w:pPr>
      <w:r w:rsidRPr="00433070">
        <w:rPr>
          <w:rFonts w:ascii="Times New Roman" w:eastAsia="Times New Roman" w:hAnsi="Times New Roman" w:cs="Times New Roman"/>
          <w:b/>
          <w:bCs/>
          <w:sz w:val="32"/>
          <w:szCs w:val="32"/>
          <w:lang w:eastAsia="ru-RU"/>
        </w:rPr>
        <w:t>ПРОГРАММЫ</w:t>
      </w:r>
    </w:p>
    <w:p w:rsidR="00433070" w:rsidRPr="00433070" w:rsidRDefault="00433070" w:rsidP="00433070">
      <w:pPr>
        <w:spacing w:after="0" w:line="240" w:lineRule="auto"/>
        <w:jc w:val="both"/>
        <w:rPr>
          <w:rFonts w:ascii="Times New Roman" w:eastAsia="Times New Roman" w:hAnsi="Times New Roman" w:cs="Times New Roman"/>
          <w:b/>
          <w:sz w:val="28"/>
          <w:szCs w:val="28"/>
          <w:lang w:eastAsia="ru-RU"/>
        </w:rPr>
      </w:pPr>
      <w:r w:rsidRPr="00433070">
        <w:rPr>
          <w:rFonts w:ascii="Times New Roman" w:eastAsia="Times New Roman" w:hAnsi="Times New Roman" w:cs="Times New Roman"/>
          <w:b/>
          <w:sz w:val="28"/>
          <w:szCs w:val="28"/>
          <w:lang w:eastAsia="ru-RU"/>
        </w:rPr>
        <w:t xml:space="preserve">Личностные результаты отражают </w:t>
      </w:r>
      <w:proofErr w:type="spellStart"/>
      <w:r w:rsidRPr="00433070">
        <w:rPr>
          <w:rFonts w:ascii="Times New Roman" w:eastAsia="Times New Roman" w:hAnsi="Times New Roman" w:cs="Times New Roman"/>
          <w:b/>
          <w:sz w:val="28"/>
          <w:szCs w:val="28"/>
          <w:lang w:eastAsia="ru-RU"/>
        </w:rPr>
        <w:t>сформированность</w:t>
      </w:r>
      <w:proofErr w:type="spellEnd"/>
      <w:r w:rsidRPr="00433070">
        <w:rPr>
          <w:rFonts w:ascii="Times New Roman" w:eastAsia="Times New Roman" w:hAnsi="Times New Roman" w:cs="Times New Roman"/>
          <w:b/>
          <w:sz w:val="28"/>
          <w:szCs w:val="28"/>
          <w:lang w:eastAsia="ru-RU"/>
        </w:rPr>
        <w:t>:</w:t>
      </w:r>
    </w:p>
    <w:p w:rsidR="00433070" w:rsidRPr="00433070" w:rsidRDefault="00433070" w:rsidP="00433070">
      <w:p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xml:space="preserve"> -патриотического воспитания;</w:t>
      </w:r>
    </w:p>
    <w:p w:rsidR="00433070" w:rsidRPr="00433070" w:rsidRDefault="00433070" w:rsidP="00433070">
      <w:p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гражданского воспитания;</w:t>
      </w:r>
    </w:p>
    <w:p w:rsidR="00433070" w:rsidRPr="00433070" w:rsidRDefault="00433070" w:rsidP="00433070">
      <w:p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духовно-нравственного воспитания;</w:t>
      </w:r>
    </w:p>
    <w:p w:rsidR="00433070" w:rsidRPr="00433070" w:rsidRDefault="00433070" w:rsidP="00433070">
      <w:p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эстетического воспитания;</w:t>
      </w:r>
    </w:p>
    <w:p w:rsidR="00433070" w:rsidRPr="00433070" w:rsidRDefault="00433070" w:rsidP="00433070">
      <w:p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физического воспитания, формирования культуры здоровья и эмоционального благополучия;</w:t>
      </w:r>
    </w:p>
    <w:p w:rsidR="00433070" w:rsidRPr="00433070" w:rsidRDefault="00433070" w:rsidP="00433070">
      <w:p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трудового воспитания;</w:t>
      </w:r>
    </w:p>
    <w:p w:rsidR="00433070" w:rsidRPr="00433070" w:rsidRDefault="00433070" w:rsidP="00433070">
      <w:p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экологического воспитания;</w:t>
      </w:r>
    </w:p>
    <w:p w:rsidR="00433070" w:rsidRPr="00433070" w:rsidRDefault="00433070" w:rsidP="00433070">
      <w:p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ценности научного познания.</w:t>
      </w:r>
    </w:p>
    <w:p w:rsidR="00433070" w:rsidRPr="00433070" w:rsidRDefault="00433070" w:rsidP="00433070">
      <w:p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b/>
          <w:sz w:val="28"/>
          <w:szCs w:val="28"/>
          <w:lang w:eastAsia="ru-RU"/>
        </w:rPr>
        <w:t>Требования к личностным результатам освоения курса:</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биосоциальную сущность человека;</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основные этапы и факторы социализации личности;</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место и роль человека в системе общественных отношений;</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закономерности развития общества как сложной самоорганизующейся системы;</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тенденции развития общества в целом как сложной динамичной системы, а также важнейших социальных институтов;</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основные социальные институты и процессы;</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необходимость регулирования общественных отношений, сущность социальных норм, механизмы правового регулирования;</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особенности социально-гуманитарного познания.</w:t>
      </w:r>
    </w:p>
    <w:p w:rsidR="00433070" w:rsidRPr="00433070" w:rsidRDefault="00433070" w:rsidP="00433070">
      <w:pPr>
        <w:spacing w:after="0" w:line="240" w:lineRule="auto"/>
        <w:rPr>
          <w:rFonts w:ascii="Times New Roman" w:eastAsia="Times New Roman" w:hAnsi="Times New Roman" w:cs="Times New Roman"/>
          <w:b/>
          <w:bCs/>
          <w:sz w:val="28"/>
          <w:szCs w:val="28"/>
          <w:lang w:eastAsia="ru-RU"/>
        </w:rPr>
      </w:pPr>
      <w:r w:rsidRPr="00433070">
        <w:rPr>
          <w:rFonts w:ascii="Times New Roman" w:eastAsia="Times New Roman" w:hAnsi="Times New Roman" w:cs="Times New Roman"/>
          <w:b/>
          <w:bCs/>
          <w:sz w:val="28"/>
          <w:szCs w:val="28"/>
          <w:lang w:eastAsia="ru-RU"/>
        </w:rPr>
        <w:t>Требования к интеллектуальным (</w:t>
      </w:r>
      <w:proofErr w:type="spellStart"/>
      <w:r w:rsidRPr="00433070">
        <w:rPr>
          <w:rFonts w:ascii="Times New Roman" w:eastAsia="Times New Roman" w:hAnsi="Times New Roman" w:cs="Times New Roman"/>
          <w:b/>
          <w:bCs/>
          <w:sz w:val="28"/>
          <w:szCs w:val="28"/>
          <w:lang w:eastAsia="ru-RU"/>
        </w:rPr>
        <w:t>метапредметным</w:t>
      </w:r>
      <w:proofErr w:type="spellEnd"/>
      <w:r w:rsidRPr="00433070">
        <w:rPr>
          <w:rFonts w:ascii="Times New Roman" w:eastAsia="Times New Roman" w:hAnsi="Times New Roman" w:cs="Times New Roman"/>
          <w:b/>
          <w:bCs/>
          <w:sz w:val="28"/>
          <w:szCs w:val="28"/>
          <w:lang w:eastAsia="ru-RU"/>
        </w:rPr>
        <w:t>) результатам освоения курса:</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характеризовать</w:t>
      </w:r>
      <w:r w:rsidRPr="00433070">
        <w:rPr>
          <w:rFonts w:ascii="Times New Roman" w:eastAsia="Times New Roman" w:hAnsi="Times New Roman" w:cs="Times New Roman"/>
          <w:sz w:val="28"/>
          <w:szCs w:val="28"/>
          <w:lang w:eastAsia="ru-RU"/>
        </w:rPr>
        <w:t xml:space="preserve"> с научных позиций основные социальные объекты (факты, явления, процессы, институты), их место и значение в жизни общества как целостной системы;</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анализировать</w:t>
      </w:r>
      <w:r w:rsidRPr="00433070">
        <w:rPr>
          <w:rFonts w:ascii="Times New Roman" w:eastAsia="Times New Roman" w:hAnsi="Times New Roman" w:cs="Times New Roman"/>
          <w:sz w:val="28"/>
          <w:szCs w:val="28"/>
          <w:lang w:eastAsia="ru-RU"/>
        </w:rPr>
        <w:t xml:space="preserve"> актуальную информацию о социальных объектах, выявляя их общие черты и различия; устанавливать соответствия между </w:t>
      </w:r>
      <w:r w:rsidRPr="00433070">
        <w:rPr>
          <w:rFonts w:ascii="Times New Roman" w:eastAsia="Times New Roman" w:hAnsi="Times New Roman" w:cs="Times New Roman"/>
          <w:sz w:val="28"/>
          <w:szCs w:val="28"/>
          <w:lang w:eastAsia="ru-RU"/>
        </w:rPr>
        <w:lastRenderedPageBreak/>
        <w:t>существенными чертами и признаками изученных социальных явлений и обществоведческими терминами и понятиями;</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объяснять</w:t>
      </w:r>
      <w:r w:rsidRPr="00433070">
        <w:rPr>
          <w:rFonts w:ascii="Times New Roman" w:eastAsia="Times New Roman" w:hAnsi="Times New Roman" w:cs="Times New Roman"/>
          <w:sz w:val="28"/>
          <w:szCs w:val="28"/>
          <w:lang w:eastAsia="ru-RU"/>
        </w:rPr>
        <w:t xml:space="preserve"> 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подсистем и структурных элементов социальной системы, социальных качеств человека);</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раскрывать</w:t>
      </w:r>
      <w:r w:rsidRPr="00433070">
        <w:rPr>
          <w:rFonts w:ascii="Times New Roman" w:eastAsia="Times New Roman" w:hAnsi="Times New Roman" w:cs="Times New Roman"/>
          <w:sz w:val="28"/>
          <w:szCs w:val="28"/>
          <w:lang w:eastAsia="ru-RU"/>
        </w:rPr>
        <w:t xml:space="preserve"> на примерах изученные теоретические положения и понятия социально-экономических и гуманитарных наук;</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proofErr w:type="gramStart"/>
      <w:r w:rsidRPr="00433070">
        <w:rPr>
          <w:rFonts w:ascii="Times New Roman" w:eastAsia="Times New Roman" w:hAnsi="Times New Roman" w:cs="Times New Roman"/>
          <w:i/>
          <w:sz w:val="28"/>
          <w:szCs w:val="28"/>
          <w:lang w:eastAsia="ru-RU"/>
        </w:rPr>
        <w:t>осуществлять</w:t>
      </w:r>
      <w:r w:rsidRPr="00433070">
        <w:rPr>
          <w:rFonts w:ascii="Times New Roman" w:eastAsia="Times New Roman" w:hAnsi="Times New Roman" w:cs="Times New Roman"/>
          <w:sz w:val="28"/>
          <w:szCs w:val="28"/>
          <w:lang w:eastAsia="ru-RU"/>
        </w:rPr>
        <w:t xml:space="preserve">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roofErr w:type="gramEnd"/>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сравнивать</w:t>
      </w:r>
      <w:r w:rsidRPr="00433070">
        <w:rPr>
          <w:rFonts w:ascii="Times New Roman" w:eastAsia="Times New Roman" w:hAnsi="Times New Roman" w:cs="Times New Roman"/>
          <w:sz w:val="28"/>
          <w:szCs w:val="28"/>
          <w:lang w:eastAsia="ru-RU"/>
        </w:rPr>
        <w:t xml:space="preserve"> социальные объекты, выявляя их общие черты и различия; устанавливать соответствия между существенными чертами и признаками социальных явлений и обществоведческими терминами, понятиями; сопоставлять различные научные подходы; различать в социальной информации факты и мнения, аргументы и выводы;</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оценивать</w:t>
      </w:r>
      <w:r w:rsidRPr="00433070">
        <w:rPr>
          <w:rFonts w:ascii="Times New Roman" w:eastAsia="Times New Roman" w:hAnsi="Times New Roman" w:cs="Times New Roman"/>
          <w:sz w:val="28"/>
          <w:szCs w:val="28"/>
          <w:lang w:eastAsia="ru-RU"/>
        </w:rPr>
        <w:t xml:space="preserve"> действия субъектов социальной жизни, включая личность, группы, организации, с точки зрения социальных норм, экономической рациональности;</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формулировать</w:t>
      </w:r>
      <w:r w:rsidRPr="00433070">
        <w:rPr>
          <w:rFonts w:ascii="Times New Roman" w:eastAsia="Times New Roman" w:hAnsi="Times New Roman" w:cs="Times New Roman"/>
          <w:sz w:val="28"/>
          <w:szCs w:val="28"/>
          <w:lang w:eastAsia="ru-RU"/>
        </w:rPr>
        <w:t xml:space="preserve"> на основе приобретенных обществоведческих знаний собственные суждения и аргументы по определенным проблемам </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подготавливать</w:t>
      </w:r>
      <w:r w:rsidRPr="00433070">
        <w:rPr>
          <w:rFonts w:ascii="Times New Roman" w:eastAsia="Times New Roman" w:hAnsi="Times New Roman" w:cs="Times New Roman"/>
          <w:sz w:val="28"/>
          <w:szCs w:val="28"/>
          <w:lang w:eastAsia="ru-RU"/>
        </w:rPr>
        <w:t xml:space="preserve"> аннотацию, рецензию, реферат, творческую работу;</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применять</w:t>
      </w:r>
      <w:r w:rsidRPr="00433070">
        <w:rPr>
          <w:rFonts w:ascii="Times New Roman" w:eastAsia="Times New Roman" w:hAnsi="Times New Roman" w:cs="Times New Roman"/>
          <w:sz w:val="28"/>
          <w:szCs w:val="28"/>
          <w:lang w:eastAsia="ru-RU"/>
        </w:rPr>
        <w:t xml:space="preserve"> социально-экономические и гуманитарные знания в процессе решения познавательных задач по актуальным социальным проблемам.</w:t>
      </w:r>
    </w:p>
    <w:p w:rsidR="00433070" w:rsidRDefault="00433070" w:rsidP="00433070">
      <w:pPr>
        <w:spacing w:after="0" w:line="240" w:lineRule="auto"/>
        <w:ind w:left="720"/>
        <w:jc w:val="both"/>
        <w:rPr>
          <w:rFonts w:ascii="Times New Roman" w:eastAsia="Times New Roman" w:hAnsi="Times New Roman" w:cs="Times New Roman"/>
          <w:b/>
          <w:sz w:val="28"/>
          <w:szCs w:val="28"/>
          <w:lang w:eastAsia="ru-RU"/>
        </w:rPr>
      </w:pPr>
    </w:p>
    <w:p w:rsidR="00433070" w:rsidRPr="00433070" w:rsidRDefault="00433070" w:rsidP="00433070">
      <w:pPr>
        <w:spacing w:after="0" w:line="240" w:lineRule="auto"/>
        <w:ind w:left="720"/>
        <w:jc w:val="both"/>
        <w:rPr>
          <w:rFonts w:ascii="Times New Roman" w:eastAsia="Times New Roman" w:hAnsi="Times New Roman" w:cs="Times New Roman"/>
          <w:b/>
          <w:sz w:val="28"/>
          <w:szCs w:val="28"/>
          <w:lang w:eastAsia="ru-RU"/>
        </w:rPr>
      </w:pPr>
      <w:r w:rsidRPr="00433070">
        <w:rPr>
          <w:rFonts w:ascii="Times New Roman" w:eastAsia="Times New Roman" w:hAnsi="Times New Roman" w:cs="Times New Roman"/>
          <w:b/>
          <w:sz w:val="28"/>
          <w:szCs w:val="28"/>
          <w:lang w:eastAsia="ru-RU"/>
        </w:rPr>
        <w:t>Требования к предметным результатам освоения курса:</w:t>
      </w:r>
    </w:p>
    <w:p w:rsidR="00433070" w:rsidRPr="00433070" w:rsidRDefault="00433070" w:rsidP="00433070">
      <w:pPr>
        <w:spacing w:after="0" w:line="240" w:lineRule="auto"/>
        <w:rPr>
          <w:rFonts w:ascii="Times New Roman" w:eastAsia="Times New Roman" w:hAnsi="Times New Roman" w:cs="Times New Roman"/>
          <w:bCs/>
          <w:sz w:val="28"/>
          <w:szCs w:val="28"/>
          <w:lang w:eastAsia="ru-RU"/>
        </w:rPr>
      </w:pPr>
      <w:r w:rsidRPr="00433070">
        <w:rPr>
          <w:rFonts w:ascii="Times New Roman" w:eastAsia="Times New Roman" w:hAnsi="Times New Roman" w:cs="Times New Roman"/>
          <w:sz w:val="28"/>
          <w:szCs w:val="28"/>
          <w:lang w:eastAsia="ru-RU"/>
        </w:rPr>
        <w:t xml:space="preserve">            Использовать приобретенные знания и умения для</w:t>
      </w:r>
      <w:proofErr w:type="gramStart"/>
      <w:r w:rsidRPr="00433070">
        <w:rPr>
          <w:rFonts w:ascii="Times New Roman" w:eastAsia="Times New Roman" w:hAnsi="Times New Roman" w:cs="Times New Roman"/>
          <w:bCs/>
          <w:sz w:val="28"/>
          <w:szCs w:val="28"/>
          <w:lang w:eastAsia="ru-RU"/>
        </w:rPr>
        <w:t xml:space="preserve"> :</w:t>
      </w:r>
      <w:proofErr w:type="gramEnd"/>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самостоятельного поиска социальной информации, необходимой для принятия собственных решений; критического восприятия информации, получаемой в межличностном общении и массовой коммуникации;</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оценки общественных изменений с точки зрения демократических и гуманистических ценностей, лежащих в основе Конституции Российской Федерации;</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решения практических проблем, возникающих в социальной деятельности;</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ориентировки в актуальных общественных событиях, определения личной гражданской позиции;</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предвидения возможных последствий определенных социальных действий;</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ориентации в социальных и гуманитарных науках, их последующего изучения в учреждениях среднего и высшего профессионального образования;</w:t>
      </w:r>
    </w:p>
    <w:p w:rsidR="00433070" w:rsidRPr="00433070" w:rsidRDefault="00433070" w:rsidP="00433070">
      <w:pPr>
        <w:numPr>
          <w:ilvl w:val="0"/>
          <w:numId w:val="31"/>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lastRenderedPageBreak/>
        <w:t>оценки происходящих событий и поведения людей с точки зрения морали и права.</w:t>
      </w:r>
    </w:p>
    <w:p w:rsidR="00433070" w:rsidRPr="00433070" w:rsidRDefault="00433070" w:rsidP="00433070">
      <w:pPr>
        <w:spacing w:after="0" w:line="240" w:lineRule="auto"/>
        <w:ind w:left="720"/>
        <w:rPr>
          <w:rFonts w:ascii="Times New Roman" w:eastAsia="Times New Roman" w:hAnsi="Times New Roman" w:cs="Times New Roman"/>
          <w:sz w:val="28"/>
          <w:szCs w:val="28"/>
          <w:lang w:eastAsia="ru-RU"/>
        </w:rPr>
      </w:pPr>
    </w:p>
    <w:p w:rsidR="00433070" w:rsidRDefault="00433070" w:rsidP="00433070">
      <w:pPr>
        <w:spacing w:after="0" w:line="240" w:lineRule="auto"/>
        <w:jc w:val="center"/>
        <w:rPr>
          <w:rFonts w:ascii="Times New Roman" w:eastAsia="Times New Roman" w:hAnsi="Times New Roman" w:cs="Times New Roman"/>
          <w:b/>
          <w:bCs/>
          <w:sz w:val="28"/>
          <w:szCs w:val="28"/>
          <w:lang w:eastAsia="ru-RU"/>
        </w:rPr>
      </w:pPr>
    </w:p>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2.</w:t>
      </w:r>
      <w:r w:rsidRPr="00433070">
        <w:rPr>
          <w:rFonts w:ascii="Times New Roman" w:eastAsia="Times New Roman" w:hAnsi="Times New Roman" w:cs="Times New Roman"/>
          <w:b/>
          <w:sz w:val="24"/>
          <w:szCs w:val="24"/>
          <w:lang w:eastAsia="ru-RU"/>
        </w:rPr>
        <w:tab/>
        <w:t>СОДЕРЖАНИЕ УЧЕБНОГО КУРСА</w:t>
      </w:r>
    </w:p>
    <w:p w:rsidR="00433070" w:rsidRPr="00433070" w:rsidRDefault="00433070" w:rsidP="00433070">
      <w:pPr>
        <w:spacing w:after="0" w:line="240" w:lineRule="auto"/>
        <w:rPr>
          <w:rFonts w:ascii="Times New Roman" w:eastAsia="Times New Roman" w:hAnsi="Times New Roman" w:cs="Times New Roman"/>
          <w:b/>
          <w:sz w:val="24"/>
          <w:szCs w:val="24"/>
          <w:lang w:eastAsia="ru-RU"/>
        </w:rPr>
      </w:pPr>
    </w:p>
    <w:p w:rsidR="00433070" w:rsidRPr="00433070" w:rsidRDefault="00433070" w:rsidP="00433070">
      <w:pPr>
        <w:spacing w:after="0" w:line="240" w:lineRule="auto"/>
        <w:rPr>
          <w:rFonts w:ascii="Times New Roman" w:eastAsia="Times New Roman" w:hAnsi="Times New Roman" w:cs="Times New Roman"/>
          <w:b/>
          <w:sz w:val="28"/>
          <w:szCs w:val="28"/>
          <w:lang w:eastAsia="ru-RU"/>
        </w:rPr>
      </w:pPr>
      <w:r w:rsidRPr="00433070">
        <w:rPr>
          <w:rFonts w:ascii="Times New Roman" w:eastAsia="Times New Roman" w:hAnsi="Times New Roman" w:cs="Times New Roman"/>
          <w:b/>
          <w:sz w:val="28"/>
          <w:szCs w:val="28"/>
          <w:lang w:eastAsia="ru-RU"/>
        </w:rPr>
        <w:t xml:space="preserve">Введение. Структура ЕГЭ по обществознанию (1 ч.) </w:t>
      </w:r>
    </w:p>
    <w:p w:rsidR="00433070" w:rsidRPr="00433070" w:rsidRDefault="00433070" w:rsidP="00433070">
      <w:pPr>
        <w:spacing w:after="0" w:line="240" w:lineRule="auto"/>
        <w:ind w:left="426" w:firstLine="282"/>
        <w:jc w:val="both"/>
        <w:rPr>
          <w:rFonts w:ascii="Times New Roman" w:eastAsia="Times New Roman" w:hAnsi="Times New Roman" w:cs="Times New Roman"/>
          <w:b/>
          <w:color w:val="000000"/>
          <w:sz w:val="28"/>
          <w:szCs w:val="28"/>
          <w:lang w:eastAsia="ru-RU"/>
        </w:rPr>
      </w:pPr>
      <w:r w:rsidRPr="00433070">
        <w:rPr>
          <w:rFonts w:ascii="Times New Roman" w:eastAsia="Times New Roman" w:hAnsi="Times New Roman" w:cs="Times New Roman"/>
          <w:i/>
          <w:sz w:val="28"/>
          <w:szCs w:val="28"/>
          <w:lang w:eastAsia="ru-RU"/>
        </w:rPr>
        <w:t xml:space="preserve">Особенности ЕГЭ по обществознанию в данном учебном году. </w:t>
      </w:r>
      <w:r w:rsidRPr="00433070">
        <w:rPr>
          <w:rFonts w:ascii="Times New Roman" w:eastAsia="Times New Roman" w:hAnsi="Times New Roman" w:cs="Times New Roman"/>
          <w:sz w:val="28"/>
          <w:szCs w:val="28"/>
          <w:lang w:eastAsia="ru-RU"/>
        </w:rPr>
        <w:t>Организация и методика подготовки к ЕГЭ по обществознанию. Требования к ЕГЭ по обществознанию. Знакомство с демоверсией по обществознанию Федерального института педагогических измерений 2022. Кодификатор и спецификация ЕГЭ по обществознанию – 2022.</w:t>
      </w:r>
    </w:p>
    <w:p w:rsidR="00433070" w:rsidRPr="00433070" w:rsidRDefault="00433070" w:rsidP="00433070">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433070" w:rsidRPr="00433070" w:rsidRDefault="00433070" w:rsidP="00433070">
      <w:pPr>
        <w:shd w:val="clear" w:color="auto" w:fill="FFFFFF"/>
        <w:autoSpaceDE w:val="0"/>
        <w:autoSpaceDN w:val="0"/>
        <w:adjustRightInd w:val="0"/>
        <w:spacing w:after="0" w:line="240" w:lineRule="auto"/>
        <w:rPr>
          <w:rFonts w:ascii="Times New Roman" w:eastAsia="Calibri" w:hAnsi="Times New Roman" w:cs="Times New Roman"/>
          <w:b/>
          <w:sz w:val="28"/>
          <w:szCs w:val="28"/>
          <w:lang w:eastAsia="ru-RU"/>
        </w:rPr>
      </w:pPr>
      <w:r w:rsidRPr="00433070">
        <w:rPr>
          <w:rFonts w:ascii="Times New Roman" w:eastAsia="Times New Roman" w:hAnsi="Times New Roman" w:cs="Times New Roman"/>
          <w:b/>
          <w:color w:val="000000"/>
          <w:sz w:val="28"/>
          <w:szCs w:val="28"/>
          <w:lang w:eastAsia="ru-RU"/>
        </w:rPr>
        <w:t>Тема 1. Человек и Общество. (10 ч.)</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Calibri" w:hAnsi="Times New Roman" w:cs="Times New Roman"/>
          <w:b/>
          <w:sz w:val="28"/>
          <w:szCs w:val="28"/>
          <w:lang w:eastAsia="ru-RU"/>
        </w:rPr>
      </w:pPr>
      <w:r w:rsidRPr="00433070">
        <w:rPr>
          <w:rFonts w:ascii="Times New Roman" w:eastAsia="Times New Roman" w:hAnsi="Times New Roman" w:cs="Times New Roman"/>
          <w:i/>
          <w:color w:val="000000"/>
          <w:sz w:val="28"/>
          <w:szCs w:val="28"/>
          <w:lang w:eastAsia="ru-RU"/>
        </w:rPr>
        <w:t xml:space="preserve">Общество. Институты общества. </w:t>
      </w:r>
      <w:r w:rsidRPr="00433070">
        <w:rPr>
          <w:rFonts w:ascii="Times New Roman" w:eastAsia="Times New Roman" w:hAnsi="Times New Roman" w:cs="Times New Roman"/>
          <w:sz w:val="28"/>
          <w:szCs w:val="28"/>
          <w:lang w:eastAsia="ru-RU"/>
        </w:rPr>
        <w:t xml:space="preserve">Общество - сложная, динамично развивающаяся система. </w:t>
      </w:r>
      <w:r w:rsidRPr="00433070">
        <w:rPr>
          <w:rFonts w:ascii="Times New Roman" w:eastAsia="Times New Roman" w:hAnsi="Times New Roman" w:cs="Times New Roman"/>
          <w:color w:val="000000"/>
          <w:sz w:val="28"/>
          <w:szCs w:val="28"/>
          <w:lang w:eastAsia="ru-RU"/>
        </w:rPr>
        <w:t xml:space="preserve">Общество и природа. Общество и культура. Сферы жизни общества, их взаимосвязь. Общественные отношения. </w:t>
      </w:r>
      <w:r w:rsidRPr="00433070">
        <w:rPr>
          <w:rFonts w:ascii="Times New Roman" w:eastAsia="Times New Roman" w:hAnsi="Times New Roman" w:cs="Times New Roman"/>
          <w:sz w:val="28"/>
          <w:szCs w:val="28"/>
          <w:lang w:eastAsia="ru-RU"/>
        </w:rPr>
        <w:t>Человек в системе социальных связей.</w:t>
      </w:r>
      <w:r w:rsidRPr="00433070">
        <w:rPr>
          <w:rFonts w:ascii="Times New Roman" w:eastAsia="Times New Roman" w:hAnsi="Times New Roman" w:cs="Times New Roman"/>
          <w:i/>
          <w:sz w:val="28"/>
          <w:szCs w:val="28"/>
          <w:lang w:eastAsia="ru-RU"/>
        </w:rPr>
        <w:t xml:space="preserve"> </w:t>
      </w:r>
      <w:r w:rsidRPr="00433070">
        <w:rPr>
          <w:rFonts w:ascii="Times New Roman" w:eastAsia="Times New Roman" w:hAnsi="Times New Roman" w:cs="Times New Roman"/>
          <w:sz w:val="28"/>
          <w:szCs w:val="28"/>
          <w:lang w:eastAsia="ru-RU"/>
        </w:rPr>
        <w:t xml:space="preserve">Индивид, индивидуальность, личность. Социализация индивида. </w:t>
      </w:r>
      <w:r w:rsidRPr="00433070">
        <w:rPr>
          <w:rFonts w:ascii="Times New Roman" w:eastAsia="Times New Roman" w:hAnsi="Times New Roman" w:cs="Times New Roman"/>
          <w:color w:val="000000"/>
          <w:sz w:val="28"/>
          <w:szCs w:val="28"/>
          <w:lang w:eastAsia="ru-RU"/>
        </w:rPr>
        <w:t>Социальные институты.</w:t>
      </w:r>
      <w:r w:rsidRPr="00433070">
        <w:rPr>
          <w:rFonts w:ascii="Times New Roman" w:eastAsia="Times New Roman" w:hAnsi="Times New Roman" w:cs="Times New Roman"/>
          <w:i/>
          <w:sz w:val="28"/>
          <w:szCs w:val="28"/>
          <w:lang w:eastAsia="ru-RU"/>
        </w:rPr>
        <w:t xml:space="preserve"> </w:t>
      </w:r>
      <w:r w:rsidRPr="00433070">
        <w:rPr>
          <w:rFonts w:ascii="Times New Roman" w:eastAsia="Times New Roman" w:hAnsi="Times New Roman" w:cs="Times New Roman"/>
          <w:sz w:val="28"/>
          <w:szCs w:val="28"/>
          <w:lang w:eastAsia="ru-RU"/>
        </w:rPr>
        <w:t>Социальная роль. Социальный статус человека.</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 xml:space="preserve">Общественный прогресс. </w:t>
      </w:r>
      <w:r w:rsidRPr="00433070">
        <w:rPr>
          <w:rFonts w:ascii="Times New Roman" w:eastAsia="Times New Roman" w:hAnsi="Times New Roman" w:cs="Times New Roman"/>
          <w:sz w:val="28"/>
          <w:szCs w:val="28"/>
          <w:lang w:eastAsia="ru-RU"/>
        </w:rPr>
        <w:t>Ступени развития общества</w:t>
      </w:r>
      <w:r w:rsidRPr="00433070">
        <w:rPr>
          <w:rFonts w:ascii="Times New Roman" w:eastAsia="Times New Roman" w:hAnsi="Times New Roman" w:cs="Times New Roman"/>
          <w:color w:val="000000"/>
          <w:sz w:val="28"/>
          <w:szCs w:val="28"/>
          <w:lang w:eastAsia="ru-RU"/>
        </w:rPr>
        <w:t>.</w:t>
      </w:r>
      <w:r w:rsidRPr="00433070">
        <w:rPr>
          <w:rFonts w:ascii="Times New Roman" w:eastAsia="Times New Roman" w:hAnsi="Times New Roman" w:cs="Times New Roman"/>
          <w:i/>
          <w:color w:val="000000"/>
          <w:sz w:val="28"/>
          <w:szCs w:val="28"/>
          <w:lang w:eastAsia="ru-RU"/>
        </w:rPr>
        <w:t xml:space="preserve"> </w:t>
      </w:r>
      <w:r w:rsidRPr="00433070">
        <w:rPr>
          <w:rFonts w:ascii="Times New Roman" w:eastAsia="Times New Roman" w:hAnsi="Times New Roman" w:cs="Times New Roman"/>
          <w:color w:val="000000"/>
          <w:sz w:val="28"/>
          <w:szCs w:val="28"/>
          <w:lang w:eastAsia="ru-RU"/>
        </w:rPr>
        <w:t>Типология обществ.</w:t>
      </w:r>
      <w:r w:rsidRPr="00433070">
        <w:rPr>
          <w:rFonts w:ascii="Times New Roman" w:eastAsia="Calibri" w:hAnsi="Times New Roman" w:cs="Times New Roman"/>
          <w:sz w:val="28"/>
          <w:szCs w:val="28"/>
          <w:lang w:eastAsia="ru-RU"/>
        </w:rPr>
        <w:t xml:space="preserve"> </w:t>
      </w:r>
      <w:r w:rsidRPr="00433070">
        <w:rPr>
          <w:rFonts w:ascii="Times New Roman" w:eastAsia="Times New Roman" w:hAnsi="Times New Roman" w:cs="Times New Roman"/>
          <w:color w:val="000000"/>
          <w:sz w:val="28"/>
          <w:szCs w:val="28"/>
          <w:lang w:eastAsia="ru-RU"/>
        </w:rPr>
        <w:t xml:space="preserve">Социальные изменения. Прогресс и регресс. </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Calibri" w:hAnsi="Times New Roman" w:cs="Times New Roman"/>
          <w:i/>
          <w:sz w:val="28"/>
          <w:szCs w:val="28"/>
          <w:lang w:eastAsia="ru-RU"/>
        </w:rPr>
      </w:pPr>
      <w:r w:rsidRPr="00433070">
        <w:rPr>
          <w:rFonts w:ascii="Times New Roman" w:eastAsia="Calibri" w:hAnsi="Times New Roman" w:cs="Times New Roman"/>
          <w:i/>
          <w:sz w:val="28"/>
          <w:szCs w:val="28"/>
          <w:lang w:eastAsia="ru-RU"/>
        </w:rPr>
        <w:t>Глобальные проблемы.</w:t>
      </w:r>
      <w:r w:rsidRPr="00433070">
        <w:rPr>
          <w:rFonts w:ascii="Times New Roman" w:eastAsia="Times New Roman" w:hAnsi="Times New Roman" w:cs="Times New Roman"/>
          <w:color w:val="000000"/>
          <w:sz w:val="28"/>
          <w:szCs w:val="28"/>
          <w:lang w:eastAsia="ru-RU"/>
        </w:rPr>
        <w:t xml:space="preserve"> Глобальные проблемы человечества. </w:t>
      </w:r>
      <w:r w:rsidRPr="00433070">
        <w:rPr>
          <w:rFonts w:ascii="Times New Roman" w:eastAsia="Times New Roman" w:hAnsi="Times New Roman" w:cs="Times New Roman"/>
          <w:sz w:val="28"/>
          <w:szCs w:val="28"/>
          <w:lang w:eastAsia="ru-RU"/>
        </w:rPr>
        <w:t>Современный этап НТР.</w:t>
      </w:r>
      <w:r w:rsidRPr="00433070">
        <w:rPr>
          <w:rFonts w:ascii="Times New Roman" w:eastAsia="Times New Roman" w:hAnsi="Times New Roman" w:cs="Times New Roman"/>
          <w:color w:val="000000"/>
          <w:sz w:val="28"/>
          <w:szCs w:val="28"/>
          <w:lang w:eastAsia="ru-RU"/>
        </w:rPr>
        <w:t xml:space="preserve"> Глобализация.</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Calibri" w:hAnsi="Times New Roman" w:cs="Times New Roman"/>
          <w:i/>
          <w:sz w:val="28"/>
          <w:szCs w:val="28"/>
          <w:lang w:eastAsia="ru-RU"/>
        </w:rPr>
      </w:pPr>
      <w:r w:rsidRPr="00433070">
        <w:rPr>
          <w:rFonts w:ascii="Times New Roman" w:eastAsia="Times New Roman" w:hAnsi="Times New Roman" w:cs="Times New Roman"/>
          <w:i/>
          <w:sz w:val="28"/>
          <w:szCs w:val="28"/>
          <w:lang w:eastAsia="ru-RU"/>
        </w:rPr>
        <w:t>Мышление и деятельность.</w:t>
      </w:r>
      <w:r w:rsidRPr="00433070">
        <w:rPr>
          <w:rFonts w:ascii="Times New Roman" w:eastAsia="Times New Roman" w:hAnsi="Times New Roman" w:cs="Times New Roman"/>
          <w:color w:val="000000"/>
          <w:sz w:val="28"/>
          <w:szCs w:val="28"/>
          <w:lang w:eastAsia="ru-RU"/>
        </w:rPr>
        <w:t xml:space="preserve"> Понятие, свойства и виды мышления.</w:t>
      </w:r>
      <w:r w:rsidRPr="00433070">
        <w:rPr>
          <w:rFonts w:ascii="Times New Roman" w:eastAsia="Times New Roman" w:hAnsi="Times New Roman" w:cs="Times New Roman"/>
          <w:sz w:val="28"/>
          <w:szCs w:val="28"/>
          <w:lang w:eastAsia="ru-RU"/>
        </w:rPr>
        <w:t xml:space="preserve"> Умозаключения: индуктивные, дедуктивные и по аналогии. </w:t>
      </w:r>
      <w:r w:rsidRPr="00433070">
        <w:rPr>
          <w:rFonts w:ascii="Times New Roman" w:eastAsia="Times New Roman" w:hAnsi="Times New Roman" w:cs="Times New Roman"/>
          <w:color w:val="000000"/>
          <w:sz w:val="28"/>
          <w:szCs w:val="28"/>
          <w:lang w:eastAsia="ru-RU"/>
        </w:rPr>
        <w:t>Понятие и характер деятельности. Многообразие видов деятельности человека. Общение, Труд, Игра, Учение, Творчество.</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Calibri" w:hAnsi="Times New Roman" w:cs="Times New Roman"/>
          <w:i/>
          <w:sz w:val="28"/>
          <w:szCs w:val="28"/>
          <w:lang w:eastAsia="ru-RU"/>
        </w:rPr>
      </w:pPr>
      <w:r w:rsidRPr="00433070">
        <w:rPr>
          <w:rFonts w:ascii="Times New Roman" w:eastAsia="Times New Roman" w:hAnsi="Times New Roman" w:cs="Times New Roman"/>
          <w:i/>
          <w:sz w:val="28"/>
          <w:szCs w:val="28"/>
          <w:lang w:eastAsia="ru-RU"/>
        </w:rPr>
        <w:t xml:space="preserve">Потребности человека. </w:t>
      </w:r>
      <w:r w:rsidRPr="00433070">
        <w:rPr>
          <w:rFonts w:ascii="Times New Roman" w:eastAsia="Times New Roman" w:hAnsi="Times New Roman" w:cs="Times New Roman"/>
          <w:sz w:val="28"/>
          <w:szCs w:val="28"/>
          <w:lang w:eastAsia="ru-RU"/>
        </w:rPr>
        <w:t>Человек как результат биологической и социокультурной эволюции</w:t>
      </w:r>
      <w:r w:rsidRPr="00433070">
        <w:rPr>
          <w:rFonts w:ascii="Times New Roman" w:eastAsia="Times New Roman" w:hAnsi="Times New Roman" w:cs="Times New Roman"/>
          <w:color w:val="000000"/>
          <w:sz w:val="28"/>
          <w:szCs w:val="28"/>
          <w:lang w:eastAsia="ru-RU"/>
        </w:rPr>
        <w:t>. Сущность человеческого бытия. Потребности и способности человека. Степени развития способностей.</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433070">
        <w:rPr>
          <w:rFonts w:ascii="Times New Roman" w:eastAsia="Calibri" w:hAnsi="Times New Roman" w:cs="Times New Roman"/>
          <w:i/>
          <w:sz w:val="28"/>
          <w:szCs w:val="28"/>
          <w:lang w:eastAsia="ru-RU"/>
        </w:rPr>
        <w:t xml:space="preserve">Свобода и необходимость. </w:t>
      </w:r>
      <w:r w:rsidRPr="00433070">
        <w:rPr>
          <w:rFonts w:ascii="Times New Roman" w:eastAsia="Times New Roman" w:hAnsi="Times New Roman" w:cs="Times New Roman"/>
          <w:sz w:val="28"/>
          <w:szCs w:val="28"/>
          <w:lang w:eastAsia="ru-RU"/>
        </w:rPr>
        <w:t>Свобода и ответственность личности. Свобода – осознанная необходимость. Фатализм и волюнтаризм. Ограничители человеческой свободы: право и мораль. Ответственность за сделанный выбор.</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433070">
        <w:rPr>
          <w:rFonts w:ascii="Times New Roman" w:eastAsia="Times New Roman" w:hAnsi="Times New Roman" w:cs="Times New Roman"/>
          <w:i/>
          <w:sz w:val="28"/>
          <w:szCs w:val="28"/>
          <w:lang w:eastAsia="ru-RU"/>
        </w:rPr>
        <w:t>Знание, познание.</w:t>
      </w:r>
      <w:r w:rsidRPr="00433070">
        <w:rPr>
          <w:rFonts w:ascii="Times New Roman" w:eastAsia="Calibri" w:hAnsi="Times New Roman" w:cs="Times New Roman"/>
          <w:i/>
          <w:sz w:val="28"/>
          <w:szCs w:val="28"/>
          <w:lang w:eastAsia="ru-RU"/>
        </w:rPr>
        <w:t xml:space="preserve"> </w:t>
      </w:r>
      <w:r w:rsidRPr="00433070">
        <w:rPr>
          <w:rFonts w:ascii="Times New Roman" w:eastAsia="Calibri" w:hAnsi="Times New Roman" w:cs="Times New Roman"/>
          <w:sz w:val="28"/>
          <w:szCs w:val="28"/>
          <w:lang w:eastAsia="ru-RU"/>
        </w:rPr>
        <w:t xml:space="preserve">Многообразие форм человеческого знания. </w:t>
      </w:r>
      <w:r w:rsidRPr="00433070">
        <w:rPr>
          <w:rFonts w:ascii="Times New Roman" w:eastAsia="Times New Roman" w:hAnsi="Times New Roman" w:cs="Times New Roman"/>
          <w:color w:val="000000"/>
          <w:sz w:val="28"/>
          <w:szCs w:val="28"/>
          <w:lang w:eastAsia="ru-RU"/>
        </w:rPr>
        <w:t xml:space="preserve">Самопознание. </w:t>
      </w:r>
      <w:r w:rsidRPr="00433070">
        <w:rPr>
          <w:rFonts w:ascii="Times New Roman" w:eastAsia="Calibri" w:hAnsi="Times New Roman" w:cs="Times New Roman"/>
          <w:sz w:val="28"/>
          <w:szCs w:val="28"/>
          <w:lang w:eastAsia="ru-RU"/>
        </w:rPr>
        <w:t>Научное познание. Социальное познание. Науки о человеке и обществе.</w:t>
      </w:r>
      <w:r w:rsidRPr="00433070">
        <w:rPr>
          <w:rFonts w:ascii="Times New Roman" w:eastAsia="Calibri" w:hAnsi="Times New Roman" w:cs="Times New Roman"/>
          <w:i/>
          <w:sz w:val="28"/>
          <w:szCs w:val="28"/>
          <w:lang w:eastAsia="ru-RU"/>
        </w:rPr>
        <w:t xml:space="preserve"> </w:t>
      </w:r>
      <w:r w:rsidRPr="00433070">
        <w:rPr>
          <w:rFonts w:ascii="Times New Roman" w:eastAsia="Calibri" w:hAnsi="Times New Roman" w:cs="Times New Roman"/>
          <w:sz w:val="28"/>
          <w:szCs w:val="28"/>
          <w:lang w:eastAsia="ru-RU"/>
        </w:rPr>
        <w:t xml:space="preserve">Познание мира. Формы познания. Виды и уровни познания. </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8"/>
          <w:szCs w:val="28"/>
          <w:lang w:eastAsia="ru-RU"/>
        </w:rPr>
      </w:pPr>
      <w:r w:rsidRPr="00433070">
        <w:rPr>
          <w:rFonts w:ascii="Times New Roman" w:eastAsia="Calibri" w:hAnsi="Times New Roman" w:cs="Times New Roman"/>
          <w:i/>
          <w:sz w:val="28"/>
          <w:szCs w:val="28"/>
          <w:lang w:eastAsia="ru-RU"/>
        </w:rPr>
        <w:t>Истина и её критерии.</w:t>
      </w:r>
      <w:r w:rsidRPr="00433070">
        <w:rPr>
          <w:rFonts w:ascii="Times New Roman" w:eastAsia="Times New Roman" w:hAnsi="Times New Roman" w:cs="Times New Roman"/>
          <w:sz w:val="28"/>
          <w:szCs w:val="28"/>
          <w:lang w:eastAsia="ru-RU"/>
        </w:rPr>
        <w:t xml:space="preserve"> Истина абсолютная и относительная. Проблема познаваемости мира в философии.</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433070">
        <w:rPr>
          <w:rFonts w:ascii="Times New Roman" w:eastAsia="Times New Roman" w:hAnsi="Times New Roman" w:cs="Times New Roman"/>
          <w:i/>
          <w:sz w:val="28"/>
          <w:szCs w:val="28"/>
          <w:lang w:eastAsia="ru-RU"/>
        </w:rPr>
        <w:t xml:space="preserve">Культура, наука, религия. </w:t>
      </w:r>
      <w:r w:rsidRPr="00433070">
        <w:rPr>
          <w:rFonts w:ascii="Times New Roman" w:eastAsia="Times New Roman" w:hAnsi="Times New Roman" w:cs="Times New Roman"/>
          <w:sz w:val="28"/>
          <w:szCs w:val="28"/>
          <w:lang w:eastAsia="ru-RU"/>
        </w:rPr>
        <w:t xml:space="preserve">Формы и разновидности культуры. Искусство, его виды. Культура народная, элитарная, массовая. Основные направления искусства. СМИ. </w:t>
      </w:r>
      <w:r w:rsidRPr="00433070">
        <w:rPr>
          <w:rFonts w:ascii="Times New Roman" w:eastAsia="Times New Roman" w:hAnsi="Times New Roman" w:cs="Times New Roman"/>
          <w:color w:val="000000"/>
          <w:sz w:val="28"/>
          <w:szCs w:val="28"/>
          <w:lang w:eastAsia="ru-RU"/>
        </w:rPr>
        <w:t>Особенности современной науки. Роль науки в условиях НТР. Образование и самообразование. Основные ценности и нормы морали. Религия, ее роль в жизни общества. Мировые религии.</w:t>
      </w:r>
    </w:p>
    <w:p w:rsidR="00433070" w:rsidRPr="00433070" w:rsidRDefault="00433070" w:rsidP="00433070">
      <w:pPr>
        <w:shd w:val="clear" w:color="auto" w:fill="FFFFFF"/>
        <w:tabs>
          <w:tab w:val="left" w:pos="0"/>
        </w:tabs>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433070" w:rsidRPr="00433070" w:rsidRDefault="00433070" w:rsidP="00433070">
      <w:pPr>
        <w:shd w:val="clear" w:color="auto" w:fill="FFFFFF"/>
        <w:autoSpaceDE w:val="0"/>
        <w:autoSpaceDN w:val="0"/>
        <w:adjustRightInd w:val="0"/>
        <w:spacing w:after="0" w:line="240" w:lineRule="auto"/>
        <w:rPr>
          <w:rFonts w:ascii="Times New Roman" w:eastAsia="Calibri" w:hAnsi="Times New Roman" w:cs="Times New Roman"/>
          <w:sz w:val="28"/>
          <w:szCs w:val="28"/>
          <w:lang w:eastAsia="ru-RU"/>
        </w:rPr>
      </w:pPr>
      <w:r w:rsidRPr="00433070">
        <w:rPr>
          <w:rFonts w:ascii="Times New Roman" w:eastAsia="Times New Roman" w:hAnsi="Times New Roman" w:cs="Times New Roman"/>
          <w:b/>
          <w:color w:val="000000"/>
          <w:sz w:val="28"/>
          <w:szCs w:val="28"/>
          <w:lang w:eastAsia="ru-RU"/>
        </w:rPr>
        <w:t>Тема 2. Экономика (10 ч.)</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433070">
        <w:rPr>
          <w:rFonts w:ascii="Times New Roman" w:eastAsia="Times New Roman" w:hAnsi="Times New Roman" w:cs="Times New Roman"/>
          <w:i/>
          <w:color w:val="000000"/>
          <w:sz w:val="28"/>
          <w:szCs w:val="28"/>
          <w:lang w:eastAsia="ru-RU"/>
        </w:rPr>
        <w:lastRenderedPageBreak/>
        <w:t>Экономика: наука и хозяйство.</w:t>
      </w:r>
      <w:r w:rsidRPr="00433070">
        <w:rPr>
          <w:rFonts w:ascii="Times New Roman" w:eastAsia="Times New Roman" w:hAnsi="Times New Roman" w:cs="Times New Roman"/>
          <w:color w:val="000000"/>
          <w:sz w:val="28"/>
          <w:szCs w:val="28"/>
          <w:lang w:eastAsia="ru-RU"/>
        </w:rPr>
        <w:t xml:space="preserve"> Понятие экономики. Роль экономики в жизни общества. Потребности и ресурсы: проблема выбора. </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color w:val="000000"/>
          <w:sz w:val="28"/>
          <w:szCs w:val="28"/>
          <w:lang w:eastAsia="ru-RU"/>
        </w:rPr>
        <w:t>Экономические системы. Роль государства в экономике.</w:t>
      </w:r>
      <w:r w:rsidRPr="00433070">
        <w:rPr>
          <w:rFonts w:ascii="Times New Roman" w:eastAsia="Times New Roman" w:hAnsi="Times New Roman" w:cs="Times New Roman"/>
          <w:color w:val="000000"/>
          <w:sz w:val="28"/>
          <w:szCs w:val="28"/>
          <w:lang w:eastAsia="ru-RU"/>
        </w:rPr>
        <w:t xml:space="preserve"> </w:t>
      </w:r>
      <w:r w:rsidRPr="00433070">
        <w:rPr>
          <w:rFonts w:ascii="Times New Roman" w:eastAsia="Times New Roman" w:hAnsi="Times New Roman" w:cs="Times New Roman"/>
          <w:sz w:val="28"/>
          <w:szCs w:val="28"/>
          <w:lang w:eastAsia="ru-RU"/>
        </w:rPr>
        <w:t xml:space="preserve">Типы экономических систем: </w:t>
      </w:r>
      <w:proofErr w:type="gramStart"/>
      <w:r w:rsidRPr="00433070">
        <w:rPr>
          <w:rFonts w:ascii="Times New Roman" w:eastAsia="Times New Roman" w:hAnsi="Times New Roman" w:cs="Times New Roman"/>
          <w:sz w:val="28"/>
          <w:szCs w:val="28"/>
          <w:lang w:eastAsia="ru-RU"/>
        </w:rPr>
        <w:t>традиционная</w:t>
      </w:r>
      <w:proofErr w:type="gramEnd"/>
      <w:r w:rsidRPr="00433070">
        <w:rPr>
          <w:rFonts w:ascii="Times New Roman" w:eastAsia="Times New Roman" w:hAnsi="Times New Roman" w:cs="Times New Roman"/>
          <w:sz w:val="28"/>
          <w:szCs w:val="28"/>
          <w:lang w:eastAsia="ru-RU"/>
        </w:rPr>
        <w:t xml:space="preserve">, плановая, рыночная. </w:t>
      </w:r>
      <w:r w:rsidRPr="00433070">
        <w:rPr>
          <w:rFonts w:ascii="Times New Roman" w:eastAsia="Times New Roman" w:hAnsi="Times New Roman" w:cs="Times New Roman"/>
          <w:color w:val="000000"/>
          <w:sz w:val="28"/>
          <w:szCs w:val="28"/>
          <w:lang w:eastAsia="ru-RU"/>
        </w:rPr>
        <w:t xml:space="preserve">Экономический рост. </w:t>
      </w:r>
      <w:r w:rsidRPr="00433070">
        <w:rPr>
          <w:rFonts w:ascii="Times New Roman" w:eastAsia="Times New Roman" w:hAnsi="Times New Roman" w:cs="Times New Roman"/>
          <w:sz w:val="28"/>
          <w:szCs w:val="28"/>
          <w:lang w:eastAsia="ru-RU"/>
        </w:rPr>
        <w:t xml:space="preserve">Государственное регулирование экономики. Экономическая политика. Валовой национальный продукт. </w:t>
      </w:r>
    </w:p>
    <w:p w:rsidR="00433070" w:rsidRPr="00433070" w:rsidRDefault="00433070" w:rsidP="00433070">
      <w:pPr>
        <w:shd w:val="clear" w:color="auto" w:fill="FFFFFF"/>
        <w:tabs>
          <w:tab w:val="left" w:pos="567"/>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33070">
        <w:rPr>
          <w:rFonts w:ascii="Times New Roman" w:eastAsia="Times New Roman" w:hAnsi="Times New Roman" w:cs="Times New Roman"/>
          <w:i/>
          <w:sz w:val="28"/>
          <w:szCs w:val="28"/>
          <w:lang w:eastAsia="ru-RU"/>
        </w:rPr>
        <w:t xml:space="preserve">Рынок. Законы рынка. </w:t>
      </w:r>
      <w:r w:rsidRPr="00433070">
        <w:rPr>
          <w:rFonts w:ascii="Times New Roman" w:eastAsia="Times New Roman" w:hAnsi="Times New Roman" w:cs="Times New Roman"/>
          <w:sz w:val="28"/>
          <w:szCs w:val="28"/>
          <w:lang w:eastAsia="ru-RU"/>
        </w:rPr>
        <w:t xml:space="preserve">Многообразие рынков. </w:t>
      </w:r>
      <w:r w:rsidRPr="00433070">
        <w:rPr>
          <w:rFonts w:ascii="Times New Roman" w:eastAsia="Times New Roman" w:hAnsi="Times New Roman" w:cs="Times New Roman"/>
          <w:color w:val="000000"/>
          <w:sz w:val="28"/>
          <w:szCs w:val="28"/>
          <w:lang w:eastAsia="ru-RU"/>
        </w:rPr>
        <w:t xml:space="preserve">Спрос и предложение. Собственность и её формы. Национализация и приватизация собственности. Конкуренция. </w:t>
      </w:r>
    </w:p>
    <w:p w:rsidR="00433070" w:rsidRPr="00433070" w:rsidRDefault="00433070" w:rsidP="00433070">
      <w:pPr>
        <w:shd w:val="clear" w:color="auto" w:fill="FFFFFF"/>
        <w:tabs>
          <w:tab w:val="left" w:pos="567"/>
        </w:tabs>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lang w:eastAsia="ru-RU"/>
        </w:rPr>
      </w:pPr>
      <w:r w:rsidRPr="00433070">
        <w:rPr>
          <w:rFonts w:ascii="Times New Roman" w:eastAsia="Times New Roman" w:hAnsi="Times New Roman" w:cs="Times New Roman"/>
          <w:i/>
          <w:color w:val="000000"/>
          <w:sz w:val="28"/>
          <w:szCs w:val="28"/>
          <w:lang w:eastAsia="ru-RU"/>
        </w:rPr>
        <w:t>Факторы производства.</w:t>
      </w:r>
      <w:r w:rsidRPr="00433070">
        <w:rPr>
          <w:rFonts w:ascii="Times New Roman" w:eastAsia="Times New Roman" w:hAnsi="Times New Roman" w:cs="Times New Roman"/>
          <w:color w:val="000000"/>
          <w:sz w:val="28"/>
          <w:szCs w:val="28"/>
          <w:lang w:eastAsia="ru-RU"/>
        </w:rPr>
        <w:t xml:space="preserve"> Факторы производства: земля, труд, капитал, предпринимательство. Издержки производства.</w:t>
      </w:r>
    </w:p>
    <w:p w:rsidR="00433070" w:rsidRPr="00433070" w:rsidRDefault="00433070" w:rsidP="00433070">
      <w:pPr>
        <w:shd w:val="clear" w:color="auto" w:fill="FFFFFF"/>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 xml:space="preserve">Производитель и потребитель на рынке. </w:t>
      </w:r>
      <w:r w:rsidRPr="00433070">
        <w:rPr>
          <w:rFonts w:ascii="Times New Roman" w:eastAsia="Times New Roman" w:hAnsi="Times New Roman" w:cs="Times New Roman"/>
          <w:sz w:val="28"/>
          <w:szCs w:val="28"/>
          <w:lang w:eastAsia="ru-RU"/>
        </w:rPr>
        <w:t>Рыночные отношения. Субъекты рынка. Предпринимательство. Экономически активное население.</w:t>
      </w:r>
    </w:p>
    <w:p w:rsidR="00433070" w:rsidRPr="00433070" w:rsidRDefault="00433070" w:rsidP="00433070">
      <w:pPr>
        <w:shd w:val="clear" w:color="auto" w:fill="FFFFFF"/>
        <w:tabs>
          <w:tab w:val="left" w:pos="567"/>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33070">
        <w:rPr>
          <w:rFonts w:ascii="Times New Roman" w:eastAsia="Times New Roman" w:hAnsi="Times New Roman" w:cs="Times New Roman"/>
          <w:bCs/>
          <w:i/>
          <w:sz w:val="28"/>
          <w:szCs w:val="28"/>
          <w:lang w:eastAsia="ru-RU"/>
        </w:rPr>
        <w:t xml:space="preserve">Рынок труда и безработица. </w:t>
      </w:r>
      <w:r w:rsidRPr="00433070">
        <w:rPr>
          <w:rFonts w:ascii="Times New Roman" w:eastAsia="Times New Roman" w:hAnsi="Times New Roman" w:cs="Times New Roman"/>
          <w:bCs/>
          <w:sz w:val="28"/>
          <w:szCs w:val="28"/>
          <w:lang w:eastAsia="ru-RU"/>
        </w:rPr>
        <w:t>Занятость и безработица Виды и причины безработицы Последствия безработицы Государственные меры по борьбе с безработицей.</w:t>
      </w:r>
    </w:p>
    <w:p w:rsidR="00433070" w:rsidRPr="00433070" w:rsidRDefault="00433070" w:rsidP="00433070">
      <w:pPr>
        <w:shd w:val="clear" w:color="auto" w:fill="FFFFFF"/>
        <w:tabs>
          <w:tab w:val="left" w:pos="567"/>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33070">
        <w:rPr>
          <w:rFonts w:ascii="Times New Roman" w:eastAsia="Times New Roman" w:hAnsi="Times New Roman" w:cs="Times New Roman"/>
          <w:bCs/>
          <w:i/>
          <w:sz w:val="28"/>
          <w:szCs w:val="28"/>
          <w:lang w:eastAsia="ru-RU"/>
        </w:rPr>
        <w:t xml:space="preserve">Финансы. Государственный бюджет. </w:t>
      </w:r>
      <w:r w:rsidRPr="00433070">
        <w:rPr>
          <w:rFonts w:ascii="Times New Roman" w:eastAsia="Times New Roman" w:hAnsi="Times New Roman" w:cs="Times New Roman"/>
          <w:bCs/>
          <w:sz w:val="28"/>
          <w:szCs w:val="28"/>
          <w:lang w:eastAsia="ru-RU"/>
        </w:rPr>
        <w:t xml:space="preserve">Ценные бумаги. </w:t>
      </w:r>
      <w:r w:rsidRPr="00433070">
        <w:rPr>
          <w:rFonts w:ascii="Times New Roman" w:eastAsia="Times New Roman" w:hAnsi="Times New Roman" w:cs="Times New Roman"/>
          <w:color w:val="000000"/>
          <w:sz w:val="28"/>
          <w:szCs w:val="28"/>
          <w:lang w:eastAsia="ru-RU"/>
        </w:rPr>
        <w:t xml:space="preserve">Деньги, их функции. Денежная масса. </w:t>
      </w:r>
      <w:r w:rsidRPr="00433070">
        <w:rPr>
          <w:rFonts w:ascii="Times New Roman" w:eastAsia="Times New Roman" w:hAnsi="Times New Roman" w:cs="Times New Roman"/>
          <w:sz w:val="28"/>
          <w:szCs w:val="28"/>
          <w:lang w:eastAsia="ru-RU"/>
        </w:rPr>
        <w:t xml:space="preserve">Дефицит и профицит бюджета. </w:t>
      </w:r>
      <w:r w:rsidRPr="00433070">
        <w:rPr>
          <w:rFonts w:ascii="Times New Roman" w:eastAsia="Times New Roman" w:hAnsi="Times New Roman" w:cs="Times New Roman"/>
          <w:color w:val="000000"/>
          <w:sz w:val="28"/>
          <w:szCs w:val="28"/>
          <w:lang w:eastAsia="ru-RU"/>
        </w:rPr>
        <w:t xml:space="preserve">Инфляция. </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Мировая экономика</w:t>
      </w:r>
      <w:r w:rsidRPr="00433070">
        <w:rPr>
          <w:rFonts w:ascii="Times New Roman" w:eastAsia="Times New Roman" w:hAnsi="Times New Roman" w:cs="Times New Roman"/>
          <w:sz w:val="28"/>
          <w:szCs w:val="28"/>
          <w:lang w:eastAsia="ru-RU"/>
        </w:rPr>
        <w:t>. Международная торговля. Политика государств в мировой экономике: протекционизм, «свободная торговля». Глобализация экономики. Тенденции развития мировой экономики.</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i/>
          <w:sz w:val="28"/>
          <w:szCs w:val="28"/>
          <w:lang w:eastAsia="ru-RU"/>
        </w:rPr>
        <w:t>Налоги</w:t>
      </w:r>
      <w:r w:rsidRPr="00433070">
        <w:rPr>
          <w:rFonts w:ascii="Times New Roman" w:eastAsia="Times New Roman" w:hAnsi="Times New Roman" w:cs="Times New Roman"/>
          <w:sz w:val="28"/>
          <w:szCs w:val="28"/>
          <w:lang w:eastAsia="ru-RU"/>
        </w:rPr>
        <w:t xml:space="preserve">. </w:t>
      </w:r>
      <w:r w:rsidRPr="00433070">
        <w:rPr>
          <w:rFonts w:ascii="Times New Roman" w:eastAsia="Times New Roman" w:hAnsi="Times New Roman" w:cs="Times New Roman"/>
          <w:i/>
          <w:sz w:val="28"/>
          <w:szCs w:val="28"/>
          <w:lang w:eastAsia="ru-RU"/>
        </w:rPr>
        <w:t>Налоговая система</w:t>
      </w:r>
      <w:r w:rsidRPr="00433070">
        <w:rPr>
          <w:rFonts w:ascii="Times New Roman" w:eastAsia="Times New Roman" w:hAnsi="Times New Roman" w:cs="Times New Roman"/>
          <w:sz w:val="28"/>
          <w:szCs w:val="28"/>
          <w:lang w:eastAsia="ru-RU"/>
        </w:rPr>
        <w:t>. Налоги, их виды и функции. Распределительная функция. Регулирующая функция. Уровни налогообложения в РФ (федеральные, региональные и местные налоги). Виды налогов: прямые и косвенные. Системы налогообложения: пропорциональная, прогрессивная, регрессивная.</w:t>
      </w:r>
    </w:p>
    <w:p w:rsidR="00433070" w:rsidRPr="00433070" w:rsidRDefault="00433070" w:rsidP="00433070">
      <w:pPr>
        <w:shd w:val="clear" w:color="auto" w:fill="FFFFFF"/>
        <w:tabs>
          <w:tab w:val="left" w:pos="567"/>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433070" w:rsidRPr="00433070" w:rsidRDefault="00433070" w:rsidP="00433070">
      <w:pPr>
        <w:shd w:val="clear" w:color="auto" w:fill="FFFFFF"/>
        <w:autoSpaceDE w:val="0"/>
        <w:autoSpaceDN w:val="0"/>
        <w:adjustRightInd w:val="0"/>
        <w:spacing w:after="0" w:line="240" w:lineRule="auto"/>
        <w:rPr>
          <w:rFonts w:ascii="Times New Roman" w:eastAsia="Calibri" w:hAnsi="Times New Roman" w:cs="Times New Roman"/>
          <w:b/>
          <w:sz w:val="28"/>
          <w:szCs w:val="28"/>
          <w:lang w:eastAsia="ru-RU"/>
        </w:rPr>
      </w:pPr>
      <w:r w:rsidRPr="00433070">
        <w:rPr>
          <w:rFonts w:ascii="Times New Roman" w:eastAsia="Times New Roman" w:hAnsi="Times New Roman" w:cs="Times New Roman"/>
          <w:b/>
          <w:color w:val="000000"/>
          <w:sz w:val="28"/>
          <w:szCs w:val="28"/>
          <w:lang w:eastAsia="ru-RU"/>
        </w:rPr>
        <w:t>Тема 3. Социальная сфера общества (2 ч.)</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433070">
        <w:rPr>
          <w:rFonts w:ascii="Times New Roman" w:eastAsia="Times New Roman" w:hAnsi="Times New Roman" w:cs="Times New Roman"/>
          <w:i/>
          <w:color w:val="000000"/>
          <w:sz w:val="28"/>
          <w:szCs w:val="28"/>
          <w:lang w:eastAsia="ru-RU"/>
        </w:rPr>
        <w:t>Социальная система. Социальные отношения.</w:t>
      </w:r>
      <w:r w:rsidRPr="00433070">
        <w:rPr>
          <w:rFonts w:ascii="Times New Roman" w:eastAsia="Times New Roman" w:hAnsi="Times New Roman" w:cs="Times New Roman"/>
          <w:color w:val="000000"/>
          <w:sz w:val="28"/>
          <w:szCs w:val="28"/>
          <w:lang w:eastAsia="ru-RU"/>
        </w:rPr>
        <w:t xml:space="preserve"> Социальные группы (касты, сословия, классы). Социальные роли. Социальная дифференциация. Социальные нормы и социальная ответственность. Отклоняющееся поведение личности. Социальный контроль. Социальное государство. Социальная политика государства. </w:t>
      </w:r>
      <w:r w:rsidRPr="00433070">
        <w:rPr>
          <w:rFonts w:ascii="Times New Roman" w:eastAsia="Times New Roman" w:hAnsi="Times New Roman" w:cs="Times New Roman"/>
          <w:sz w:val="28"/>
          <w:szCs w:val="28"/>
          <w:lang w:eastAsia="ru-RU"/>
        </w:rPr>
        <w:t>Семья и брак как социальные институты</w:t>
      </w:r>
      <w:r w:rsidRPr="00433070">
        <w:rPr>
          <w:rFonts w:ascii="Times New Roman" w:eastAsia="Calibri" w:hAnsi="Times New Roman" w:cs="Times New Roman"/>
          <w:sz w:val="28"/>
          <w:szCs w:val="28"/>
          <w:lang w:eastAsia="ru-RU"/>
        </w:rPr>
        <w:t xml:space="preserve">. </w:t>
      </w:r>
      <w:r w:rsidRPr="00433070">
        <w:rPr>
          <w:rFonts w:ascii="Times New Roman" w:eastAsia="Times New Roman" w:hAnsi="Times New Roman" w:cs="Times New Roman"/>
          <w:color w:val="000000"/>
          <w:sz w:val="28"/>
          <w:szCs w:val="28"/>
          <w:lang w:eastAsia="ru-RU"/>
        </w:rPr>
        <w:t>Психологический климат семьи. Социальный конфликт и пути его разрешения. Экстремизм. Компромисс. Толерантность. Межнациональные отношения. Национализм.</w:t>
      </w:r>
    </w:p>
    <w:p w:rsidR="00433070" w:rsidRPr="00433070" w:rsidRDefault="00433070" w:rsidP="00433070">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433070" w:rsidRPr="00433070" w:rsidRDefault="00433070" w:rsidP="00433070">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433070">
        <w:rPr>
          <w:rFonts w:ascii="Times New Roman" w:eastAsia="Times New Roman" w:hAnsi="Times New Roman" w:cs="Times New Roman"/>
          <w:b/>
          <w:color w:val="000000"/>
          <w:sz w:val="28"/>
          <w:szCs w:val="28"/>
          <w:lang w:eastAsia="ru-RU"/>
        </w:rPr>
        <w:t>Тема 4. Политическая сфера общества (6ч.)</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eastAsia="ru-RU"/>
        </w:rPr>
      </w:pPr>
      <w:r w:rsidRPr="00433070">
        <w:rPr>
          <w:rFonts w:ascii="Times New Roman" w:eastAsia="Times New Roman" w:hAnsi="Times New Roman" w:cs="Times New Roman"/>
          <w:i/>
          <w:color w:val="000000"/>
          <w:sz w:val="28"/>
          <w:szCs w:val="28"/>
          <w:lang w:eastAsia="ru-RU"/>
        </w:rPr>
        <w:t>Политическая система.</w:t>
      </w:r>
      <w:r w:rsidRPr="00433070">
        <w:rPr>
          <w:rFonts w:ascii="Times New Roman" w:eastAsia="Times New Roman" w:hAnsi="Times New Roman" w:cs="Times New Roman"/>
          <w:color w:val="000000"/>
          <w:sz w:val="28"/>
          <w:szCs w:val="28"/>
          <w:lang w:eastAsia="ru-RU"/>
        </w:rPr>
        <w:t xml:space="preserve"> </w:t>
      </w:r>
      <w:r w:rsidRPr="00433070">
        <w:rPr>
          <w:rFonts w:ascii="Times New Roman" w:eastAsia="Times New Roman" w:hAnsi="Times New Roman" w:cs="Times New Roman"/>
          <w:i/>
          <w:color w:val="000000"/>
          <w:sz w:val="28"/>
          <w:szCs w:val="28"/>
          <w:lang w:eastAsia="ru-RU"/>
        </w:rPr>
        <w:t>Государство и его функции.</w:t>
      </w:r>
      <w:r w:rsidRPr="00433070">
        <w:rPr>
          <w:rFonts w:ascii="Times New Roman" w:eastAsia="Times New Roman" w:hAnsi="Times New Roman" w:cs="Times New Roman"/>
          <w:color w:val="000000"/>
          <w:sz w:val="28"/>
          <w:szCs w:val="28"/>
          <w:lang w:eastAsia="ru-RU"/>
        </w:rPr>
        <w:t xml:space="preserve"> Структура политической системы; функции политической системы.</w:t>
      </w:r>
      <w:r w:rsidRPr="00433070">
        <w:rPr>
          <w:rFonts w:ascii="Times New Roman" w:eastAsia="Times New Roman" w:hAnsi="Times New Roman" w:cs="Times New Roman"/>
          <w:b/>
          <w:color w:val="000000"/>
          <w:sz w:val="28"/>
          <w:szCs w:val="28"/>
          <w:lang w:eastAsia="ru-RU"/>
        </w:rPr>
        <w:t xml:space="preserve"> </w:t>
      </w:r>
      <w:r w:rsidRPr="00433070">
        <w:rPr>
          <w:rFonts w:ascii="Times New Roman" w:eastAsia="Times New Roman" w:hAnsi="Times New Roman" w:cs="Times New Roman"/>
          <w:sz w:val="28"/>
          <w:szCs w:val="28"/>
          <w:lang w:eastAsia="ru-RU"/>
        </w:rPr>
        <w:t>Признаки, функции и формы государства.</w:t>
      </w:r>
      <w:r w:rsidRPr="00433070">
        <w:rPr>
          <w:rFonts w:ascii="Times New Roman" w:eastAsia="Times New Roman" w:hAnsi="Times New Roman" w:cs="Times New Roman"/>
          <w:color w:val="000000"/>
          <w:sz w:val="28"/>
          <w:szCs w:val="28"/>
          <w:lang w:eastAsia="ru-RU"/>
        </w:rPr>
        <w:t xml:space="preserve"> Формы государства. Политическая идеология. Гражданское общество и правовое государство. Признаки правового государства.</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433070">
        <w:rPr>
          <w:rFonts w:ascii="Times New Roman" w:eastAsia="Times New Roman" w:hAnsi="Times New Roman" w:cs="Times New Roman"/>
          <w:i/>
          <w:color w:val="000000"/>
          <w:sz w:val="28"/>
          <w:szCs w:val="28"/>
          <w:lang w:eastAsia="ru-RU"/>
        </w:rPr>
        <w:t xml:space="preserve">Политические режимы. Демократия. </w:t>
      </w:r>
      <w:r w:rsidRPr="00433070">
        <w:rPr>
          <w:rFonts w:ascii="Times New Roman" w:eastAsia="Times New Roman" w:hAnsi="Times New Roman" w:cs="Times New Roman"/>
          <w:color w:val="000000"/>
          <w:sz w:val="28"/>
          <w:szCs w:val="28"/>
          <w:lang w:eastAsia="ru-RU"/>
        </w:rPr>
        <w:t xml:space="preserve">Понятие и особенности политического режима. Виды политических режимов (демократический и антидемократический режим). Признаки тоталитарного режима. Признаки авторитарного режима. Признаки демократического режима. Характеристика </w:t>
      </w:r>
      <w:r w:rsidRPr="00433070">
        <w:rPr>
          <w:rFonts w:ascii="Times New Roman" w:eastAsia="Times New Roman" w:hAnsi="Times New Roman" w:cs="Times New Roman"/>
          <w:color w:val="000000"/>
          <w:sz w:val="28"/>
          <w:szCs w:val="28"/>
          <w:lang w:eastAsia="ru-RU"/>
        </w:rPr>
        <w:lastRenderedPageBreak/>
        <w:t>политического режима РФ. Основы конституционного строя Российской Федерации.</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433070">
        <w:rPr>
          <w:rFonts w:ascii="Times New Roman" w:eastAsia="Times New Roman" w:hAnsi="Times New Roman" w:cs="Times New Roman"/>
          <w:i/>
          <w:sz w:val="28"/>
          <w:szCs w:val="28"/>
          <w:lang w:eastAsia="ru-RU"/>
        </w:rPr>
        <w:t xml:space="preserve">Органы государственной власти в РФ. </w:t>
      </w:r>
      <w:r w:rsidRPr="00433070">
        <w:rPr>
          <w:rFonts w:ascii="Times New Roman" w:eastAsia="Times New Roman" w:hAnsi="Times New Roman" w:cs="Times New Roman"/>
          <w:color w:val="000000"/>
          <w:sz w:val="28"/>
          <w:szCs w:val="28"/>
          <w:lang w:eastAsia="ru-RU"/>
        </w:rPr>
        <w:t>Структура и принципы построения политической власти в РФ. Государственный аппарат. Основные ветви власти: законодательная, исполнительная, судебная. Высшие органы законодательной власти: Федеральное Собрание, Государственная Дума. Высшие органы исполнительной власти: правительство, федеральные министерства и ведомства. Высшие органы судебной власти: Конституционный суд, Верховный суд. Президент как глава государства и верховный главнокомандующий ВС. Правоохранительные органы.</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433070">
        <w:rPr>
          <w:rFonts w:ascii="Times New Roman" w:eastAsia="Times New Roman" w:hAnsi="Times New Roman" w:cs="Times New Roman"/>
          <w:i/>
          <w:sz w:val="28"/>
          <w:szCs w:val="28"/>
          <w:lang w:eastAsia="ru-RU"/>
        </w:rPr>
        <w:t>Политические партии и движения.</w:t>
      </w:r>
      <w:r w:rsidRPr="00433070">
        <w:rPr>
          <w:rFonts w:ascii="Times New Roman" w:eastAsia="Times New Roman" w:hAnsi="Times New Roman" w:cs="Times New Roman"/>
          <w:color w:val="000000"/>
          <w:sz w:val="28"/>
          <w:szCs w:val="28"/>
          <w:lang w:eastAsia="ru-RU"/>
        </w:rPr>
        <w:t xml:space="preserve"> Политический плюрализм. Многопартийность. Партийная система РФ. </w:t>
      </w:r>
    </w:p>
    <w:p w:rsidR="00433070" w:rsidRPr="00433070" w:rsidRDefault="00433070" w:rsidP="0043307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433070">
        <w:rPr>
          <w:rFonts w:ascii="Times New Roman" w:eastAsia="Times New Roman" w:hAnsi="Times New Roman" w:cs="Times New Roman"/>
          <w:i/>
          <w:color w:val="000000"/>
          <w:sz w:val="28"/>
          <w:szCs w:val="28"/>
          <w:lang w:eastAsia="ru-RU"/>
        </w:rPr>
        <w:t>Избирательное право.</w:t>
      </w:r>
      <w:r w:rsidRPr="00433070">
        <w:rPr>
          <w:rFonts w:ascii="Times New Roman" w:eastAsia="Times New Roman" w:hAnsi="Times New Roman" w:cs="Times New Roman"/>
          <w:color w:val="000000"/>
          <w:sz w:val="28"/>
          <w:szCs w:val="28"/>
          <w:lang w:eastAsia="ru-RU"/>
        </w:rPr>
        <w:t xml:space="preserve"> </w:t>
      </w:r>
      <w:r w:rsidRPr="00433070">
        <w:rPr>
          <w:rFonts w:ascii="Times New Roman" w:eastAsia="Times New Roman" w:hAnsi="Times New Roman" w:cs="Times New Roman"/>
          <w:sz w:val="28"/>
          <w:szCs w:val="28"/>
          <w:lang w:eastAsia="ru-RU"/>
        </w:rPr>
        <w:t>Избирательные системы.</w:t>
      </w:r>
      <w:r w:rsidRPr="00433070">
        <w:rPr>
          <w:rFonts w:ascii="Times New Roman" w:eastAsia="Times New Roman" w:hAnsi="Times New Roman" w:cs="Times New Roman"/>
          <w:color w:val="000000"/>
          <w:sz w:val="28"/>
          <w:szCs w:val="28"/>
          <w:lang w:eastAsia="ru-RU"/>
        </w:rPr>
        <w:t xml:space="preserve"> Выборы, референдум. Человек в политической жизни.</w:t>
      </w:r>
    </w:p>
    <w:p w:rsidR="00433070" w:rsidRPr="00433070" w:rsidRDefault="00433070" w:rsidP="00433070">
      <w:pPr>
        <w:shd w:val="clear" w:color="auto" w:fill="FFFFFF"/>
        <w:autoSpaceDE w:val="0"/>
        <w:autoSpaceDN w:val="0"/>
        <w:adjustRightInd w:val="0"/>
        <w:spacing w:after="0" w:line="240" w:lineRule="auto"/>
        <w:ind w:left="426"/>
        <w:rPr>
          <w:rFonts w:ascii="Times New Roman" w:eastAsia="Times New Roman" w:hAnsi="Times New Roman" w:cs="Times New Roman"/>
          <w:b/>
          <w:color w:val="000000"/>
          <w:sz w:val="28"/>
          <w:szCs w:val="28"/>
          <w:lang w:eastAsia="ru-RU"/>
        </w:rPr>
      </w:pPr>
    </w:p>
    <w:p w:rsidR="00433070" w:rsidRPr="00433070" w:rsidRDefault="00433070" w:rsidP="00433070">
      <w:pPr>
        <w:shd w:val="clear" w:color="auto" w:fill="FFFFFF"/>
        <w:autoSpaceDE w:val="0"/>
        <w:autoSpaceDN w:val="0"/>
        <w:adjustRightInd w:val="0"/>
        <w:spacing w:after="0" w:line="240" w:lineRule="auto"/>
        <w:rPr>
          <w:rFonts w:ascii="Times New Roman" w:eastAsia="Calibri" w:hAnsi="Times New Roman" w:cs="Times New Roman"/>
          <w:sz w:val="28"/>
          <w:szCs w:val="28"/>
          <w:lang w:eastAsia="ru-RU"/>
        </w:rPr>
      </w:pPr>
      <w:r w:rsidRPr="00433070">
        <w:rPr>
          <w:rFonts w:ascii="Times New Roman" w:eastAsia="Times New Roman" w:hAnsi="Times New Roman" w:cs="Times New Roman"/>
          <w:b/>
          <w:color w:val="000000"/>
          <w:sz w:val="28"/>
          <w:szCs w:val="28"/>
          <w:lang w:eastAsia="ru-RU"/>
        </w:rPr>
        <w:t>Тема 5. Правовая сфера общества (2 ч.)</w:t>
      </w:r>
    </w:p>
    <w:p w:rsidR="00433070" w:rsidRPr="00433070" w:rsidRDefault="00433070" w:rsidP="00433070">
      <w:pPr>
        <w:shd w:val="clear" w:color="auto" w:fill="FFFFFF"/>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433070">
        <w:rPr>
          <w:rFonts w:ascii="Times New Roman" w:eastAsia="Times New Roman" w:hAnsi="Times New Roman" w:cs="Times New Roman"/>
          <w:i/>
          <w:sz w:val="28"/>
          <w:szCs w:val="28"/>
          <w:lang w:eastAsia="ru-RU"/>
        </w:rPr>
        <w:t>Право, система права. Источники права</w:t>
      </w:r>
      <w:r w:rsidRPr="00433070">
        <w:rPr>
          <w:rFonts w:ascii="Times New Roman" w:eastAsia="Times New Roman" w:hAnsi="Times New Roman" w:cs="Times New Roman"/>
          <w:sz w:val="28"/>
          <w:szCs w:val="28"/>
          <w:lang w:eastAsia="ru-RU"/>
        </w:rPr>
        <w:t>.</w:t>
      </w:r>
      <w:r w:rsidRPr="00433070">
        <w:rPr>
          <w:rFonts w:ascii="Times New Roman" w:eastAsia="Times New Roman" w:hAnsi="Times New Roman" w:cs="Times New Roman"/>
          <w:i/>
          <w:color w:val="000000"/>
          <w:sz w:val="28"/>
          <w:szCs w:val="28"/>
          <w:lang w:eastAsia="ru-RU"/>
        </w:rPr>
        <w:t xml:space="preserve"> </w:t>
      </w:r>
      <w:r w:rsidRPr="00433070">
        <w:rPr>
          <w:rFonts w:ascii="Times New Roman" w:eastAsia="Times New Roman" w:hAnsi="Times New Roman" w:cs="Times New Roman"/>
          <w:color w:val="000000"/>
          <w:sz w:val="28"/>
          <w:szCs w:val="28"/>
          <w:lang w:eastAsia="ru-RU"/>
        </w:rPr>
        <w:t xml:space="preserve">Понятие права. Нормы и отрасли права. </w:t>
      </w:r>
      <w:r w:rsidRPr="00433070">
        <w:rPr>
          <w:rFonts w:ascii="Times New Roman" w:eastAsia="Times New Roman" w:hAnsi="Times New Roman" w:cs="Times New Roman"/>
          <w:sz w:val="28"/>
          <w:szCs w:val="28"/>
          <w:lang w:eastAsia="ru-RU"/>
        </w:rPr>
        <w:t>Основные понятия и нормы государственного, административного, гражданского, трудового и уголовного права в РФ.</w:t>
      </w:r>
      <w:r w:rsidRPr="00433070">
        <w:rPr>
          <w:rFonts w:ascii="Times New Roman" w:eastAsia="Times New Roman" w:hAnsi="Times New Roman" w:cs="Times New Roman"/>
          <w:color w:val="000000"/>
          <w:sz w:val="28"/>
          <w:szCs w:val="28"/>
          <w:lang w:eastAsia="ru-RU"/>
        </w:rPr>
        <w:t xml:space="preserve"> Права человека. </w:t>
      </w:r>
      <w:r w:rsidRPr="00433070">
        <w:rPr>
          <w:rFonts w:ascii="Times New Roman" w:eastAsia="Times New Roman" w:hAnsi="Times New Roman" w:cs="Times New Roman"/>
          <w:sz w:val="28"/>
          <w:szCs w:val="28"/>
          <w:lang w:eastAsia="ru-RU"/>
        </w:rPr>
        <w:t>Правовые основы семьи и брака. Правовой статус ребенка. Международная защита прав человека в условиях мирного и военного времени. Правоотношения и правонарушения</w:t>
      </w:r>
      <w:r w:rsidRPr="00433070">
        <w:rPr>
          <w:rFonts w:ascii="Times New Roman" w:eastAsia="Times New Roman" w:hAnsi="Times New Roman" w:cs="Times New Roman"/>
          <w:color w:val="000000"/>
          <w:sz w:val="28"/>
          <w:szCs w:val="28"/>
          <w:lang w:eastAsia="ru-RU"/>
        </w:rPr>
        <w:t xml:space="preserve">. Юридическая ответственность. </w:t>
      </w:r>
    </w:p>
    <w:p w:rsidR="00433070" w:rsidRPr="00433070" w:rsidRDefault="00433070" w:rsidP="00433070">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433070" w:rsidRPr="00433070" w:rsidRDefault="00433070" w:rsidP="00433070">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433070">
        <w:rPr>
          <w:rFonts w:ascii="Times New Roman" w:eastAsia="Times New Roman" w:hAnsi="Times New Roman" w:cs="Times New Roman"/>
          <w:b/>
          <w:color w:val="000000"/>
          <w:sz w:val="28"/>
          <w:szCs w:val="28"/>
          <w:lang w:eastAsia="ru-RU"/>
        </w:rPr>
        <w:t>Тема 6. Практические занятия. Выполнение сложных заданий (3 ч.)</w:t>
      </w:r>
    </w:p>
    <w:p w:rsidR="00433070" w:rsidRPr="00433070" w:rsidRDefault="00433070" w:rsidP="00433070">
      <w:pPr>
        <w:shd w:val="clear" w:color="auto" w:fill="FFFFFF"/>
        <w:autoSpaceDE w:val="0"/>
        <w:autoSpaceDN w:val="0"/>
        <w:adjustRightInd w:val="0"/>
        <w:spacing w:after="0" w:line="240" w:lineRule="auto"/>
        <w:ind w:firstLine="426"/>
        <w:jc w:val="both"/>
        <w:rPr>
          <w:rFonts w:ascii="Times New Roman" w:eastAsia="Times New Roman" w:hAnsi="Times New Roman" w:cs="Times New Roman"/>
          <w:i/>
          <w:sz w:val="28"/>
          <w:szCs w:val="28"/>
          <w:lang w:eastAsia="ru-RU"/>
        </w:rPr>
      </w:pPr>
      <w:r w:rsidRPr="00433070">
        <w:rPr>
          <w:rFonts w:ascii="Times New Roman" w:eastAsia="Times New Roman" w:hAnsi="Times New Roman" w:cs="Times New Roman"/>
          <w:i/>
          <w:sz w:val="28"/>
          <w:szCs w:val="28"/>
          <w:lang w:eastAsia="ru-RU"/>
        </w:rPr>
        <w:t>Основные правила оформления заданий второй части ЕГЭ.</w:t>
      </w:r>
      <w:r w:rsidRPr="00433070">
        <w:rPr>
          <w:rFonts w:ascii="Times New Roman" w:eastAsia="Times New Roman" w:hAnsi="Times New Roman" w:cs="Times New Roman"/>
          <w:sz w:val="28"/>
          <w:szCs w:val="28"/>
          <w:lang w:eastAsia="ru-RU"/>
        </w:rPr>
        <w:t xml:space="preserve"> Основные типы заданий. Специфика заданий на сравнение, на классификацию. Задания на распределение позиций по группам и на установление соответствия. Задания на соотнесение понятий и определений; на конкретизацию. Решение задач с выбором ответа.</w:t>
      </w:r>
      <w:r w:rsidRPr="00433070">
        <w:rPr>
          <w:rFonts w:ascii="Times New Roman" w:eastAsia="Times New Roman" w:hAnsi="Times New Roman" w:cs="Times New Roman"/>
          <w:i/>
          <w:sz w:val="28"/>
          <w:szCs w:val="28"/>
          <w:lang w:eastAsia="ru-RU"/>
        </w:rPr>
        <w:t xml:space="preserve"> </w:t>
      </w:r>
    </w:p>
    <w:p w:rsidR="00433070" w:rsidRPr="00433070" w:rsidRDefault="00433070" w:rsidP="00433070">
      <w:pPr>
        <w:shd w:val="clear" w:color="auto" w:fill="FFFFFF"/>
        <w:autoSpaceDE w:val="0"/>
        <w:autoSpaceDN w:val="0"/>
        <w:adjustRightInd w:val="0"/>
        <w:spacing w:after="0" w:line="240" w:lineRule="auto"/>
        <w:ind w:firstLine="426"/>
        <w:jc w:val="both"/>
        <w:rPr>
          <w:rFonts w:ascii="Times New Roman" w:eastAsia="Times New Roman" w:hAnsi="Times New Roman" w:cs="Times New Roman"/>
          <w:i/>
          <w:sz w:val="28"/>
          <w:szCs w:val="28"/>
          <w:lang w:eastAsia="ru-RU"/>
        </w:rPr>
      </w:pPr>
      <w:r w:rsidRPr="00433070">
        <w:rPr>
          <w:rFonts w:ascii="Times New Roman" w:eastAsia="Times New Roman" w:hAnsi="Times New Roman" w:cs="Times New Roman"/>
          <w:i/>
          <w:sz w:val="28"/>
          <w:szCs w:val="28"/>
          <w:lang w:eastAsia="ru-RU"/>
        </w:rPr>
        <w:t xml:space="preserve">Алгоритм работы с текстом. </w:t>
      </w:r>
      <w:r w:rsidRPr="00433070">
        <w:rPr>
          <w:rFonts w:ascii="Times New Roman" w:eastAsia="Times New Roman" w:hAnsi="Times New Roman" w:cs="Times New Roman"/>
          <w:sz w:val="28"/>
          <w:szCs w:val="28"/>
          <w:lang w:eastAsia="ru-RU"/>
        </w:rPr>
        <w:t>Характер заданий к тексту документа. Умение выделять главную мысль и позицию автора и сформулировать ответ на вопрос</w:t>
      </w:r>
      <w:r w:rsidRPr="00433070">
        <w:rPr>
          <w:rFonts w:ascii="Times New Roman" w:eastAsia="Times New Roman" w:hAnsi="Times New Roman" w:cs="Times New Roman"/>
          <w:i/>
          <w:sz w:val="28"/>
          <w:szCs w:val="28"/>
          <w:lang w:eastAsia="ru-RU"/>
        </w:rPr>
        <w:t xml:space="preserve">. </w:t>
      </w:r>
      <w:r w:rsidRPr="00433070">
        <w:rPr>
          <w:rFonts w:ascii="Times New Roman" w:eastAsia="Times New Roman" w:hAnsi="Times New Roman" w:cs="Times New Roman"/>
          <w:sz w:val="28"/>
          <w:szCs w:val="28"/>
          <w:lang w:eastAsia="ru-RU"/>
        </w:rPr>
        <w:t>Решение познавательных задач.</w:t>
      </w:r>
    </w:p>
    <w:p w:rsidR="00433070" w:rsidRPr="00433070" w:rsidRDefault="00433070" w:rsidP="00433070">
      <w:pPr>
        <w:shd w:val="clear" w:color="auto" w:fill="FFFFFF"/>
        <w:autoSpaceDE w:val="0"/>
        <w:autoSpaceDN w:val="0"/>
        <w:adjustRightInd w:val="0"/>
        <w:spacing w:after="0" w:line="240" w:lineRule="auto"/>
        <w:ind w:firstLine="426"/>
        <w:jc w:val="both"/>
        <w:rPr>
          <w:rFonts w:ascii="Times New Roman" w:eastAsia="Times New Roman" w:hAnsi="Times New Roman" w:cs="Times New Roman"/>
          <w:i/>
          <w:sz w:val="28"/>
          <w:szCs w:val="28"/>
          <w:lang w:eastAsia="ru-RU"/>
        </w:rPr>
      </w:pPr>
      <w:r w:rsidRPr="00433070">
        <w:rPr>
          <w:rFonts w:ascii="Times New Roman" w:eastAsia="Times New Roman" w:hAnsi="Times New Roman" w:cs="Times New Roman"/>
          <w:i/>
          <w:sz w:val="28"/>
          <w:szCs w:val="28"/>
          <w:lang w:eastAsia="ru-RU"/>
        </w:rPr>
        <w:t xml:space="preserve">Составление сложного плана с примерами. </w:t>
      </w:r>
      <w:r w:rsidRPr="00433070">
        <w:rPr>
          <w:rFonts w:ascii="Times New Roman" w:eastAsia="Times New Roman" w:hAnsi="Times New Roman" w:cs="Times New Roman"/>
          <w:sz w:val="28"/>
          <w:szCs w:val="28"/>
          <w:lang w:eastAsia="ru-RU"/>
        </w:rPr>
        <w:t>Развернутый ответ по заданной теме. Составление плана.</w:t>
      </w:r>
    </w:p>
    <w:p w:rsidR="00433070" w:rsidRPr="00433070" w:rsidRDefault="00433070" w:rsidP="00433070">
      <w:pPr>
        <w:shd w:val="clear" w:color="auto" w:fill="FFFFFF"/>
        <w:autoSpaceDE w:val="0"/>
        <w:autoSpaceDN w:val="0"/>
        <w:adjustRightInd w:val="0"/>
        <w:spacing w:after="0" w:line="240" w:lineRule="auto"/>
        <w:ind w:firstLine="426"/>
        <w:jc w:val="both"/>
        <w:rPr>
          <w:rFonts w:ascii="Times New Roman" w:eastAsia="Times New Roman" w:hAnsi="Times New Roman" w:cs="Times New Roman"/>
          <w:i/>
          <w:sz w:val="28"/>
          <w:szCs w:val="28"/>
          <w:lang w:eastAsia="ru-RU"/>
        </w:rPr>
      </w:pPr>
      <w:r w:rsidRPr="00433070">
        <w:rPr>
          <w:rFonts w:ascii="Times New Roman" w:eastAsia="Times New Roman" w:hAnsi="Times New Roman" w:cs="Times New Roman"/>
          <w:sz w:val="28"/>
          <w:szCs w:val="28"/>
          <w:lang w:eastAsia="ru-RU"/>
        </w:rPr>
        <w:t>Структура письменного рассуждения. Использование понятийного аппарата и терминологии курса «Обществознание». Изложение своих мыслей и собственной позиции, умение привести примеры.</w:t>
      </w:r>
    </w:p>
    <w:p w:rsidR="00433070" w:rsidRPr="00433070" w:rsidRDefault="00433070" w:rsidP="00433070">
      <w:pPr>
        <w:widowControl w:val="0"/>
        <w:shd w:val="clear" w:color="auto" w:fill="FFFFFF"/>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433070">
        <w:rPr>
          <w:rFonts w:ascii="Times New Roman" w:eastAsia="Times New Roman" w:hAnsi="Times New Roman" w:cs="Times New Roman"/>
          <w:b/>
          <w:sz w:val="28"/>
          <w:szCs w:val="28"/>
          <w:lang w:eastAsia="ru-RU"/>
        </w:rPr>
        <w:t>Итоговое тестирование</w:t>
      </w:r>
      <w:proofErr w:type="gramStart"/>
      <w:r w:rsidRPr="00433070">
        <w:rPr>
          <w:rFonts w:ascii="Times New Roman" w:eastAsia="Times New Roman" w:hAnsi="Times New Roman" w:cs="Times New Roman"/>
          <w:b/>
          <w:sz w:val="28"/>
          <w:szCs w:val="28"/>
          <w:lang w:eastAsia="ru-RU"/>
        </w:rPr>
        <w:t xml:space="preserve"> .</w:t>
      </w:r>
      <w:proofErr w:type="gramEnd"/>
      <w:r w:rsidRPr="00433070">
        <w:rPr>
          <w:rFonts w:ascii="Times New Roman" w:eastAsia="Times New Roman" w:hAnsi="Times New Roman" w:cs="Times New Roman"/>
          <w:b/>
          <w:sz w:val="28"/>
          <w:szCs w:val="28"/>
          <w:lang w:eastAsia="ru-RU"/>
        </w:rPr>
        <w:t xml:space="preserve"> </w:t>
      </w:r>
      <w:r w:rsidRPr="00433070">
        <w:rPr>
          <w:rFonts w:ascii="Times New Roman" w:eastAsia="Times New Roman" w:hAnsi="Times New Roman" w:cs="Times New Roman"/>
          <w:sz w:val="28"/>
          <w:szCs w:val="28"/>
          <w:lang w:eastAsia="ru-RU"/>
        </w:rPr>
        <w:t xml:space="preserve">Решение различных вариантов </w:t>
      </w:r>
      <w:proofErr w:type="spellStart"/>
      <w:r w:rsidRPr="00433070">
        <w:rPr>
          <w:rFonts w:ascii="Times New Roman" w:eastAsia="Times New Roman" w:hAnsi="Times New Roman" w:cs="Times New Roman"/>
          <w:sz w:val="28"/>
          <w:szCs w:val="28"/>
          <w:lang w:eastAsia="ru-RU"/>
        </w:rPr>
        <w:t>КИМов</w:t>
      </w:r>
      <w:proofErr w:type="spellEnd"/>
      <w:r w:rsidRPr="00433070">
        <w:rPr>
          <w:rFonts w:ascii="Times New Roman" w:eastAsia="Times New Roman" w:hAnsi="Times New Roman" w:cs="Times New Roman"/>
          <w:sz w:val="28"/>
          <w:szCs w:val="28"/>
          <w:lang w:eastAsia="ru-RU"/>
        </w:rPr>
        <w:t xml:space="preserve">. </w:t>
      </w:r>
    </w:p>
    <w:p w:rsidR="00433070" w:rsidRPr="00433070" w:rsidRDefault="00433070" w:rsidP="00433070">
      <w:pPr>
        <w:widowControl w:val="0"/>
        <w:shd w:val="clear" w:color="auto" w:fill="FFFFFF"/>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433070" w:rsidRPr="00433070" w:rsidRDefault="00433070" w:rsidP="00433070">
      <w:pPr>
        <w:widowControl w:val="0"/>
        <w:shd w:val="clear" w:color="auto" w:fill="FFFFFF"/>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433070" w:rsidRPr="00433070" w:rsidRDefault="00433070" w:rsidP="00433070">
      <w:pPr>
        <w:widowControl w:val="0"/>
        <w:shd w:val="clear" w:color="auto" w:fill="FFFFFF"/>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433070" w:rsidRPr="00433070" w:rsidRDefault="00433070" w:rsidP="00433070">
      <w:pPr>
        <w:spacing w:after="0" w:line="240" w:lineRule="auto"/>
        <w:jc w:val="center"/>
        <w:rPr>
          <w:rFonts w:ascii="Times New Roman" w:eastAsia="Times New Roman" w:hAnsi="Times New Roman" w:cs="Times New Roman"/>
          <w:b/>
          <w:bCs/>
          <w:sz w:val="28"/>
          <w:szCs w:val="28"/>
          <w:lang w:eastAsia="ru-RU"/>
        </w:rPr>
      </w:pPr>
      <w:r w:rsidRPr="00433070">
        <w:rPr>
          <w:rFonts w:ascii="Times New Roman" w:eastAsia="Times New Roman" w:hAnsi="Times New Roman" w:cs="Times New Roman"/>
          <w:b/>
          <w:bCs/>
          <w:sz w:val="28"/>
          <w:szCs w:val="28"/>
          <w:lang w:eastAsia="ru-RU"/>
        </w:rPr>
        <w:t>Система оценивания</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xml:space="preserve">Курс не оценивается, предполагается качественная устная оценка и проведение итогового контроля в виде выполнения одного из вариантов ЕГЭ предыдущих лет. Оценивание должно быть полезным, оно должно обеспечивать </w:t>
      </w:r>
      <w:r w:rsidRPr="00433070">
        <w:rPr>
          <w:rFonts w:ascii="Times New Roman" w:eastAsia="Times New Roman" w:hAnsi="Times New Roman" w:cs="Times New Roman"/>
          <w:sz w:val="28"/>
          <w:szCs w:val="28"/>
          <w:lang w:eastAsia="ru-RU"/>
        </w:rPr>
        <w:lastRenderedPageBreak/>
        <w:t xml:space="preserve">информацией всех заинтересованных лиц, включая обучающихся, преподавателей, родителей. Поэтому наряду с традиционным устным опросом, тестированием, проверкой качества выполнения практических заданий, могут быть использованы методы социологического исследования: интервьюирование, анкетирование, самооценка, наблюдение за поведением </w:t>
      </w:r>
      <w:r>
        <w:rPr>
          <w:rFonts w:ascii="Times New Roman" w:eastAsia="Times New Roman" w:hAnsi="Times New Roman" w:cs="Times New Roman"/>
          <w:sz w:val="28"/>
          <w:szCs w:val="28"/>
          <w:lang w:eastAsia="ru-RU"/>
        </w:rPr>
        <w:t>школьника</w:t>
      </w:r>
      <w:r w:rsidRPr="00433070">
        <w:rPr>
          <w:rFonts w:ascii="Times New Roman" w:eastAsia="Times New Roman" w:hAnsi="Times New Roman" w:cs="Times New Roman"/>
          <w:sz w:val="28"/>
          <w:szCs w:val="28"/>
          <w:lang w:eastAsia="ru-RU"/>
        </w:rPr>
        <w:t xml:space="preserve"> в реальной и учебной ситуации.</w:t>
      </w:r>
    </w:p>
    <w:p w:rsidR="00433070" w:rsidRPr="00433070" w:rsidRDefault="00433070" w:rsidP="00433070">
      <w:pPr>
        <w:spacing w:before="100" w:beforeAutospacing="1" w:after="100" w:afterAutospacing="1" w:line="240" w:lineRule="auto"/>
        <w:ind w:left="360"/>
        <w:rPr>
          <w:rFonts w:ascii="Times New Roman" w:eastAsia="Times New Roman" w:hAnsi="Times New Roman" w:cs="Times New Roman"/>
          <w:sz w:val="28"/>
          <w:szCs w:val="28"/>
          <w:u w:val="single"/>
          <w:lang w:eastAsia="ru-RU"/>
        </w:rPr>
      </w:pPr>
      <w:r w:rsidRPr="00433070">
        <w:rPr>
          <w:rFonts w:ascii="Times New Roman" w:eastAsia="Times New Roman" w:hAnsi="Times New Roman" w:cs="Times New Roman"/>
          <w:sz w:val="28"/>
          <w:szCs w:val="28"/>
          <w:u w:val="single"/>
          <w:lang w:eastAsia="ru-RU"/>
        </w:rPr>
        <w:t>Формы контроля во время изучения курса:</w:t>
      </w:r>
    </w:p>
    <w:p w:rsidR="00433070" w:rsidRPr="00433070" w:rsidRDefault="00433070" w:rsidP="00433070">
      <w:pPr>
        <w:numPr>
          <w:ilvl w:val="0"/>
          <w:numId w:val="32"/>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устный опрос;</w:t>
      </w:r>
    </w:p>
    <w:p w:rsidR="00433070" w:rsidRPr="00433070" w:rsidRDefault="00433070" w:rsidP="00433070">
      <w:pPr>
        <w:numPr>
          <w:ilvl w:val="0"/>
          <w:numId w:val="32"/>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тестирование (обучающее и диагностическое);</w:t>
      </w:r>
    </w:p>
    <w:p w:rsidR="00433070" w:rsidRPr="00433070" w:rsidRDefault="00433070" w:rsidP="00433070">
      <w:pPr>
        <w:numPr>
          <w:ilvl w:val="0"/>
          <w:numId w:val="32"/>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творческое задание;</w:t>
      </w:r>
    </w:p>
    <w:p w:rsidR="00433070" w:rsidRPr="00433070" w:rsidRDefault="00433070" w:rsidP="00433070">
      <w:pPr>
        <w:numPr>
          <w:ilvl w:val="0"/>
          <w:numId w:val="32"/>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проблемное задание;</w:t>
      </w:r>
    </w:p>
    <w:p w:rsidR="00433070" w:rsidRPr="00433070" w:rsidRDefault="00433070" w:rsidP="00433070">
      <w:pPr>
        <w:numPr>
          <w:ilvl w:val="0"/>
          <w:numId w:val="32"/>
        </w:numPr>
        <w:spacing w:after="0" w:line="240" w:lineRule="auto"/>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решение практических задач (в том числе повышенного и высокого уровня сложности).</w:t>
      </w: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p>
    <w:p w:rsidR="00433070" w:rsidRPr="00433070" w:rsidRDefault="00433070" w:rsidP="00433070">
      <w:pPr>
        <w:spacing w:after="0" w:line="240" w:lineRule="auto"/>
        <w:ind w:firstLine="708"/>
        <w:jc w:val="both"/>
        <w:rPr>
          <w:rFonts w:ascii="Times New Roman" w:eastAsia="Times New Roman" w:hAnsi="Times New Roman" w:cs="Times New Roman"/>
          <w:sz w:val="28"/>
          <w:szCs w:val="28"/>
          <w:lang w:eastAsia="ru-RU"/>
        </w:rPr>
      </w:pPr>
      <w:r w:rsidRPr="00433070">
        <w:rPr>
          <w:rFonts w:ascii="Times New Roman" w:eastAsia="Times New Roman" w:hAnsi="Times New Roman" w:cs="Times New Roman"/>
          <w:sz w:val="28"/>
          <w:szCs w:val="28"/>
          <w:lang w:eastAsia="ru-RU"/>
        </w:rPr>
        <w:t xml:space="preserve">Контроль усвоения материала будет производиться в течение года в ходе тренировочных, диагностических работ, пробных и репетиционных экзаменов. Текущий контроль осуществляется в ходе обучающего тестирования, выполнения практических заданий по темам в формате ЕГЭ. </w:t>
      </w:r>
    </w:p>
    <w:p w:rsidR="00433070" w:rsidRPr="00433070" w:rsidRDefault="00433070" w:rsidP="00433070">
      <w:pPr>
        <w:spacing w:after="0" w:line="240" w:lineRule="auto"/>
        <w:jc w:val="center"/>
        <w:rPr>
          <w:rFonts w:ascii="Times New Roman" w:eastAsia="Times New Roman" w:hAnsi="Times New Roman" w:cs="Times New Roman"/>
          <w:b/>
          <w:sz w:val="28"/>
          <w:szCs w:val="28"/>
          <w:lang w:eastAsia="ru-RU"/>
        </w:rPr>
        <w:sectPr w:rsidR="00433070" w:rsidRPr="00433070" w:rsidSect="00433070">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1418" w:header="709" w:footer="709" w:gutter="0"/>
          <w:cols w:space="708"/>
          <w:titlePg/>
          <w:docGrid w:linePitch="360"/>
        </w:sectPr>
      </w:pPr>
    </w:p>
    <w:p w:rsidR="00433070" w:rsidRPr="00433070" w:rsidRDefault="00433070" w:rsidP="00433070">
      <w:pPr>
        <w:spacing w:after="0" w:line="240" w:lineRule="auto"/>
        <w:jc w:val="center"/>
        <w:rPr>
          <w:rFonts w:ascii="Times New Roman" w:eastAsia="Times New Roman" w:hAnsi="Times New Roman" w:cs="Times New Roman"/>
          <w:b/>
          <w:bCs/>
          <w:sz w:val="26"/>
          <w:szCs w:val="26"/>
          <w:lang w:eastAsia="ru-RU"/>
        </w:rPr>
      </w:pPr>
      <w:r w:rsidRPr="00433070">
        <w:rPr>
          <w:rFonts w:ascii="Times New Roman" w:eastAsia="Times New Roman" w:hAnsi="Times New Roman" w:cs="Times New Roman"/>
          <w:b/>
          <w:bCs/>
          <w:sz w:val="26"/>
          <w:szCs w:val="26"/>
          <w:lang w:eastAsia="ru-RU"/>
        </w:rPr>
        <w:lastRenderedPageBreak/>
        <w:t>3.</w:t>
      </w:r>
      <w:r w:rsidRPr="00433070">
        <w:rPr>
          <w:rFonts w:ascii="Times New Roman" w:eastAsia="Times New Roman" w:hAnsi="Times New Roman" w:cs="Times New Roman"/>
          <w:b/>
          <w:bCs/>
          <w:sz w:val="26"/>
          <w:szCs w:val="26"/>
          <w:lang w:eastAsia="ru-RU"/>
        </w:rPr>
        <w:tab/>
        <w:t>ТЕМАТИЧЕСКОЕ ПЛАНИРОВАНИЕ</w:t>
      </w:r>
    </w:p>
    <w:p w:rsidR="00433070" w:rsidRPr="00433070" w:rsidRDefault="00433070" w:rsidP="00433070">
      <w:pPr>
        <w:spacing w:after="0" w:line="240" w:lineRule="auto"/>
        <w:jc w:val="center"/>
        <w:rPr>
          <w:rFonts w:ascii="Times New Roman" w:eastAsia="Times New Roman" w:hAnsi="Times New Roman" w:cs="Times New Roman"/>
          <w:b/>
          <w:bCs/>
          <w:sz w:val="26"/>
          <w:szCs w:val="26"/>
          <w:lang w:eastAsia="ru-RU"/>
        </w:rPr>
      </w:pPr>
    </w:p>
    <w:tbl>
      <w:tblPr>
        <w:tblW w:w="0" w:type="auto"/>
        <w:jc w:val="center"/>
        <w:tblInd w:w="-10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ayout w:type="fixed"/>
        <w:tblLook w:val="04A0" w:firstRow="1" w:lastRow="0" w:firstColumn="1" w:lastColumn="0" w:noHBand="0" w:noVBand="1"/>
      </w:tblPr>
      <w:tblGrid>
        <w:gridCol w:w="592"/>
        <w:gridCol w:w="3234"/>
        <w:gridCol w:w="1265"/>
        <w:gridCol w:w="6237"/>
        <w:gridCol w:w="4370"/>
      </w:tblGrid>
      <w:tr w:rsidR="00433070" w:rsidRPr="00433070" w:rsidTr="00433070">
        <w:trPr>
          <w:trHeight w:val="842"/>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 xml:space="preserve">№ </w:t>
            </w:r>
            <w:proofErr w:type="gramStart"/>
            <w:r w:rsidRPr="00433070">
              <w:rPr>
                <w:rFonts w:ascii="Times New Roman" w:eastAsia="Times New Roman" w:hAnsi="Times New Roman" w:cs="Times New Roman"/>
                <w:b/>
                <w:sz w:val="24"/>
                <w:szCs w:val="24"/>
                <w:lang w:eastAsia="ru-RU"/>
              </w:rPr>
              <w:t>п</w:t>
            </w:r>
            <w:proofErr w:type="gramEnd"/>
            <w:r w:rsidRPr="00433070">
              <w:rPr>
                <w:rFonts w:ascii="Times New Roman" w:eastAsia="Times New Roman" w:hAnsi="Times New Roman" w:cs="Times New Roman"/>
                <w:b/>
                <w:sz w:val="24"/>
                <w:szCs w:val="24"/>
                <w:lang w:eastAsia="ru-RU"/>
              </w:rPr>
              <w:t>/п</w:t>
            </w:r>
          </w:p>
        </w:tc>
        <w:tc>
          <w:tcPr>
            <w:tcW w:w="3234"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Наименование тем курса</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Кол-во часов</w:t>
            </w:r>
          </w:p>
        </w:tc>
        <w:tc>
          <w:tcPr>
            <w:tcW w:w="6237" w:type="dxa"/>
            <w:shd w:val="clear" w:color="auto" w:fill="FFFFFF"/>
            <w:vAlign w:val="center"/>
          </w:tcPr>
          <w:p w:rsidR="00433070" w:rsidRPr="00433070" w:rsidRDefault="00433070" w:rsidP="00433070">
            <w:p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433070">
              <w:rPr>
                <w:rFonts w:ascii="Times New Roman" w:eastAsia="Calibri" w:hAnsi="Times New Roman" w:cs="Times New Roman"/>
                <w:b/>
                <w:bCs/>
                <w:color w:val="000000"/>
                <w:sz w:val="24"/>
                <w:szCs w:val="24"/>
                <w:lang w:eastAsia="ru-RU"/>
              </w:rPr>
              <w:t xml:space="preserve">Характеристика основных видов </w:t>
            </w:r>
          </w:p>
          <w:p w:rsidR="00433070" w:rsidRPr="00433070" w:rsidRDefault="00433070" w:rsidP="00433070">
            <w:pPr>
              <w:spacing w:after="0" w:line="240" w:lineRule="auto"/>
              <w:jc w:val="both"/>
              <w:rPr>
                <w:rFonts w:ascii="Times New Roman" w:eastAsia="Times New Roman" w:hAnsi="Times New Roman" w:cs="Times New Roman"/>
                <w:b/>
                <w:bCs/>
                <w:sz w:val="24"/>
                <w:szCs w:val="24"/>
                <w:lang w:eastAsia="ru-RU"/>
              </w:rPr>
            </w:pPr>
            <w:r w:rsidRPr="00433070">
              <w:rPr>
                <w:rFonts w:ascii="Times New Roman" w:eastAsia="Times New Roman" w:hAnsi="Times New Roman" w:cs="Times New Roman"/>
                <w:b/>
                <w:bCs/>
                <w:sz w:val="24"/>
                <w:szCs w:val="24"/>
                <w:lang w:eastAsia="ru-RU"/>
              </w:rPr>
              <w:t xml:space="preserve">деятельности </w:t>
            </w:r>
            <w:proofErr w:type="gramStart"/>
            <w:r w:rsidRPr="00433070">
              <w:rPr>
                <w:rFonts w:ascii="Times New Roman" w:eastAsia="Times New Roman" w:hAnsi="Times New Roman" w:cs="Times New Roman"/>
                <w:b/>
                <w:bCs/>
                <w:sz w:val="24"/>
                <w:szCs w:val="24"/>
                <w:lang w:eastAsia="ru-RU"/>
              </w:rPr>
              <w:t>обучающегося</w:t>
            </w:r>
            <w:proofErr w:type="gramEnd"/>
            <w:r w:rsidRPr="00433070">
              <w:rPr>
                <w:rFonts w:ascii="Times New Roman" w:eastAsia="Times New Roman" w:hAnsi="Times New Roman" w:cs="Times New Roman"/>
                <w:b/>
                <w:bCs/>
                <w:sz w:val="24"/>
                <w:szCs w:val="24"/>
                <w:lang w:eastAsia="ru-RU"/>
              </w:rPr>
              <w:t xml:space="preserve"> (на уровне универсальных действий)</w:t>
            </w:r>
          </w:p>
        </w:tc>
        <w:tc>
          <w:tcPr>
            <w:tcW w:w="4370"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Основные направления воспитательной деятельности</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sz w:val="24"/>
                <w:szCs w:val="24"/>
                <w:lang w:eastAsia="ru-RU"/>
              </w:rPr>
              <w:t>Введение</w:t>
            </w:r>
            <w:r w:rsidRPr="00433070">
              <w:rPr>
                <w:rFonts w:ascii="Times New Roman" w:eastAsia="Times New Roman" w:hAnsi="Times New Roman" w:cs="Times New Roman"/>
                <w:b/>
                <w:sz w:val="24"/>
                <w:szCs w:val="24"/>
                <w:lang w:eastAsia="ru-RU"/>
              </w:rPr>
              <w:t xml:space="preserve">. </w:t>
            </w:r>
            <w:r w:rsidRPr="00433070">
              <w:rPr>
                <w:rFonts w:ascii="Times New Roman" w:eastAsia="Times New Roman" w:hAnsi="Times New Roman" w:cs="Times New Roman"/>
                <w:sz w:val="24"/>
                <w:szCs w:val="24"/>
                <w:lang w:eastAsia="ru-RU"/>
              </w:rPr>
              <w:t>Структура ЕГЭ по обществознанию.</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структуру и содержание письменной экзаменационной работы, принципы отбора и расположения заданий, уровни сложности, количество баллов по каждому заданию, максимальный балл. </w:t>
            </w:r>
          </w:p>
          <w:p w:rsidR="00433070" w:rsidRPr="00433070" w:rsidRDefault="00433070" w:rsidP="00433070">
            <w:pPr>
              <w:spacing w:after="0" w:line="240" w:lineRule="auto"/>
              <w:jc w:val="both"/>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правильно заполнять бланки ЕГЭ.</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15698" w:type="dxa"/>
            <w:gridSpan w:val="5"/>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Тема 1. Человек и Общество- 10ч.</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2</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Общество. Институты общества.</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общество, природа, социальный институт.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отвечать на проблемные вопросы; анализировать социальную информацию; характеризовать с научных позиций социальные объекты.</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3</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Общественный прогресс.</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сферы жизни общества, общественный прогресс, регресс.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характеризовать с научных позиций социальные объекты, работать с текстом; приводить примеры.</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4</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Глобальные проблемы.</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понятие: глобализация.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отвечать на проблемные вопросы; анализировать социальную информацию; характеризовать с научных позиций глобальные проблемы человечества.</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5</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Мышление и деятельность.</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мышление, деятельность.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характеризовать с научных позиций социальные объекты, работать с таблицей; приводить примеры.</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trHeight w:val="227"/>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6</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Потребности человека</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потребность, пирамида </w:t>
            </w:r>
            <w:proofErr w:type="spellStart"/>
            <w:r w:rsidRPr="00433070">
              <w:rPr>
                <w:rFonts w:ascii="Times New Roman" w:eastAsia="Times New Roman" w:hAnsi="Times New Roman" w:cs="Times New Roman"/>
                <w:sz w:val="24"/>
                <w:szCs w:val="24"/>
                <w:lang w:eastAsia="ru-RU"/>
              </w:rPr>
              <w:t>Маслоу</w:t>
            </w:r>
            <w:proofErr w:type="spellEnd"/>
            <w:r w:rsidRPr="00433070">
              <w:rPr>
                <w:rFonts w:ascii="Times New Roman" w:eastAsia="Times New Roman" w:hAnsi="Times New Roman" w:cs="Times New Roman"/>
                <w:sz w:val="24"/>
                <w:szCs w:val="24"/>
                <w:lang w:eastAsia="ru-RU"/>
              </w:rPr>
              <w:t xml:space="preserve">.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отвечать на проблемные вопросы; анализировать социальную информацию; характеризовать базовые, социальные и духовные потребности человека.</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lastRenderedPageBreak/>
              <w:t>Ценности научного познания</w:t>
            </w:r>
          </w:p>
        </w:tc>
      </w:tr>
      <w:tr w:rsidR="00433070" w:rsidRPr="00433070" w:rsidTr="00433070">
        <w:trPr>
          <w:trHeight w:val="227"/>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lastRenderedPageBreak/>
              <w:t>7</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Свобода и необходимость</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свобода, необходимость.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характеризовать с научных позиций социальные объекты, работать со схемой; приводить примеры.</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trHeight w:val="227"/>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8</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Знание, познание.</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proofErr w:type="gramStart"/>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познание, знание, сознание, мышление, объект познания, предмет познания, чувственное познание, рациональное познание, ощущения, восприятие, представление, понятие, суждение, умозаключение, память, мышление, интуиция, агностицизм, уровни научного познания: эмпирический и теоретический, анализ, синтез, сравнение, дедукция, индукция, интуиция.</w:t>
            </w:r>
            <w:proofErr w:type="gramEnd"/>
            <w:r w:rsidRPr="00433070">
              <w:rPr>
                <w:rFonts w:ascii="Times New Roman" w:eastAsia="Times New Roman" w:hAnsi="Times New Roman" w:cs="Times New Roman"/>
                <w:sz w:val="24"/>
                <w:szCs w:val="24"/>
                <w:lang w:eastAsia="ru-RU"/>
              </w:rPr>
              <w:t xml:space="preserve">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характеризовать формы познания, механизм познания, показывать на примерах многообразие человеческого познания; выделить основные черты научного и социального познания.</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trHeight w:val="227"/>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9</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Истина и её критерии.</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proofErr w:type="gramStart"/>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истина, объективная истина, субъективная истина, критерии истины, опыт, практика, гипотеза.</w:t>
            </w:r>
            <w:proofErr w:type="gramEnd"/>
            <w:r w:rsidRPr="00433070">
              <w:rPr>
                <w:rFonts w:ascii="Times New Roman" w:eastAsia="Times New Roman" w:hAnsi="Times New Roman" w:cs="Times New Roman"/>
                <w:sz w:val="24"/>
                <w:szCs w:val="24"/>
                <w:lang w:eastAsia="ru-RU"/>
              </w:rPr>
              <w:t xml:space="preserve">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давать характеристику относительной и абсолютной истине; работать со схемой; приводить примеры.</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trHeight w:val="227"/>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10</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Культура, наука, религия.</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культура, мораль, искусство, религия.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характеризовать многообразие культурной жизни, науку как систему знаний и вид духовного производства, научную картину мира, сущность искусства, его происхождение и формы; описывать религию как феномен культуры, анализировать образование в современном мире; определять тенденции духовной жизни современной России.</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trHeight w:val="289"/>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11</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pacing w:val="-16"/>
                <w:sz w:val="24"/>
                <w:szCs w:val="24"/>
                <w:lang w:eastAsia="ru-RU"/>
              </w:rPr>
            </w:pPr>
            <w:r w:rsidRPr="00433070">
              <w:rPr>
                <w:rFonts w:ascii="Times New Roman" w:eastAsia="Times New Roman" w:hAnsi="Times New Roman" w:cs="Times New Roman"/>
                <w:sz w:val="24"/>
                <w:szCs w:val="24"/>
                <w:lang w:eastAsia="ru-RU"/>
              </w:rPr>
              <w:t>Практическое занятие по теме «Человек и общество»</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алгоритм выполнения заданий 1 и 2 части содержательной линии «Человек и общество».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выполнять тестовые задания базового и повышенного уровня сложности.</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15698" w:type="dxa"/>
            <w:gridSpan w:val="5"/>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lastRenderedPageBreak/>
              <w:t>Тема 2. Экономика – 10 ч.</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12</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Экономика как наука.</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понятие: экономика. </w:t>
            </w: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и перечислять фазы экономического цикла; основные измерители экономической деятельности.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объяснять понятие «экономика» с разных позиций, отвечать на проблемные вопросы; анализировать социальную информацию; характеризовать с научных позиций социальные объекты.</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13</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Экономические системы. Роль государства в экономике.</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экономическая система, типы экономических систем, традиционная экономика, командно-административная экономика, рыночная экономика, смешанная экономик.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характеризовать с научных позиций роль государства в экономике, сравнивать экономические системы, приводить примеры.</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14</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Рынок. Законы рынка.</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proofErr w:type="gramStart"/>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рынок, виды рынка, собственность, частная собственность, государственная собственность, муниципальная собственность, правомочия собственника.</w:t>
            </w:r>
            <w:proofErr w:type="gramEnd"/>
            <w:r w:rsidRPr="00433070">
              <w:rPr>
                <w:rFonts w:ascii="Times New Roman" w:eastAsia="Times New Roman" w:hAnsi="Times New Roman" w:cs="Times New Roman"/>
                <w:sz w:val="24"/>
                <w:szCs w:val="24"/>
                <w:lang w:eastAsia="ru-RU"/>
              </w:rPr>
              <w:t xml:space="preserve">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отвечать на проблемные вопросы; анализировать законы рынка; характеризовать с научных позиций закон спроса и закон предложения, определять факторы, влияющие на спрос и предложение, работать с графиками спроса и предложения.</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15</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Факторы производства</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факторы производства.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характеризовать с научных позиций факторы производства и получаемый факторный доход, работать со схемой.</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16</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Производитель и потребитель на рынке.</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субъекты рынка, предпринимательство, экономически активное население.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отвечать на проблемные вопросы, касающиеся производства и потребления; анализировать информацию, представленную в таблице; характеризовать с научных позиций взаимосвязь производителя и потребителя.</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17</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Рынок труда и безработица</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рынок труда, безработица.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характеризовать с научных позиций виды безработицы и причины ее появления, работать со сравнительной </w:t>
            </w:r>
            <w:r w:rsidRPr="00433070">
              <w:rPr>
                <w:rFonts w:ascii="Times New Roman" w:eastAsia="Times New Roman" w:hAnsi="Times New Roman" w:cs="Times New Roman"/>
                <w:sz w:val="24"/>
                <w:szCs w:val="24"/>
                <w:lang w:eastAsia="ru-RU"/>
              </w:rPr>
              <w:lastRenderedPageBreak/>
              <w:t>таблицей; приводить примеры.</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lastRenderedPageBreak/>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lastRenderedPageBreak/>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lastRenderedPageBreak/>
              <w:t>18</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Финансы. Государственный бюджет.</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proofErr w:type="gramStart"/>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валовой национальный продукт, государственный бюджет, денежная масса, дефицит бюджета, профицит бюджета, инфляция, Центральный банк, эмиссия.</w:t>
            </w:r>
            <w:proofErr w:type="gramEnd"/>
            <w:r w:rsidRPr="00433070">
              <w:rPr>
                <w:rFonts w:ascii="Times New Roman" w:eastAsia="Times New Roman" w:hAnsi="Times New Roman" w:cs="Times New Roman"/>
                <w:sz w:val="24"/>
                <w:szCs w:val="24"/>
                <w:lang w:eastAsia="ru-RU"/>
              </w:rPr>
              <w:t xml:space="preserve">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понимать деятельность Центробанка как регулятора экономики;</w:t>
            </w:r>
            <w:r w:rsidRPr="00433070">
              <w:rPr>
                <w:rFonts w:ascii="Times New Roman" w:eastAsia="Times New Roman" w:hAnsi="Times New Roman" w:cs="Times New Roman"/>
                <w:i/>
                <w:sz w:val="24"/>
                <w:szCs w:val="24"/>
                <w:lang w:eastAsia="ru-RU"/>
              </w:rPr>
              <w:t xml:space="preserve"> </w:t>
            </w:r>
            <w:r w:rsidRPr="00433070">
              <w:rPr>
                <w:rFonts w:ascii="Times New Roman" w:eastAsia="Times New Roman" w:hAnsi="Times New Roman" w:cs="Times New Roman"/>
                <w:sz w:val="24"/>
                <w:szCs w:val="24"/>
                <w:lang w:eastAsia="ru-RU"/>
              </w:rPr>
              <w:t>анализировать информацию, представленную в тексте; характеризовать источники наполнения госбюджета.</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19</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Мировая экономика</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макроэкономика и микроэкономика.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устанавливать соответствия между существенными чертами и признаками социальных явлений и обществоведческими терминами, понятиями; сопоставлять различные научные подходы; различать в социальной информации факты и мнения, аргументы и выводы.</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20</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Налоги. Налоговая система.</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налоги, их виды и функции</w:t>
            </w:r>
            <w:proofErr w:type="gramStart"/>
            <w:r w:rsidRPr="00433070">
              <w:rPr>
                <w:rFonts w:ascii="Times New Roman" w:eastAsia="Times New Roman" w:hAnsi="Times New Roman" w:cs="Times New Roman"/>
                <w:i/>
                <w:sz w:val="24"/>
                <w:szCs w:val="24"/>
                <w:lang w:eastAsia="ru-RU"/>
              </w:rPr>
              <w:t xml:space="preserve"> У</w:t>
            </w:r>
            <w:proofErr w:type="gramEnd"/>
            <w:r w:rsidRPr="00433070">
              <w:rPr>
                <w:rFonts w:ascii="Times New Roman" w:eastAsia="Times New Roman" w:hAnsi="Times New Roman" w:cs="Times New Roman"/>
                <w:i/>
                <w:sz w:val="24"/>
                <w:szCs w:val="24"/>
                <w:lang w:eastAsia="ru-RU"/>
              </w:rPr>
              <w:t>меть</w:t>
            </w:r>
            <w:r w:rsidRPr="00433070">
              <w:rPr>
                <w:rFonts w:ascii="Times New Roman" w:eastAsia="Times New Roman" w:hAnsi="Times New Roman" w:cs="Times New Roman"/>
                <w:sz w:val="24"/>
                <w:szCs w:val="24"/>
                <w:lang w:eastAsia="ru-RU"/>
              </w:rPr>
              <w:t xml:space="preserve"> отвечать на проблемные вопросы; анализировать социальную информацию; характеризовать денежно-кредитную и налоговую политику.</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21</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Практическое занятие по теме «Экономика»</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алгоритм выполнения заданий 1 и 2 части содержательной линии «Экономика».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выполнять тестовые задания базового и повышенного уровня сложности, решать задания по анализу графиков спроса и предложения.</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15698" w:type="dxa"/>
            <w:gridSpan w:val="5"/>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Тема 3. Социальная сфера общества-2ч.</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22</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Социальные отношения</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социальные отношения и взаимодействия, социальный статус и роли, неравенство и социальная стратификация, мобильность, социальные нормы, отклоняющееся поведение, социальный контроль и самоконтроль.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объяснять многообразие социальных групп</w:t>
            </w:r>
            <w:r w:rsidRPr="00433070">
              <w:rPr>
                <w:rFonts w:ascii="Times New Roman" w:eastAsia="Times New Roman" w:hAnsi="Times New Roman" w:cs="Times New Roman"/>
                <w:i/>
                <w:sz w:val="24"/>
                <w:szCs w:val="24"/>
                <w:lang w:eastAsia="ru-RU"/>
              </w:rPr>
              <w:t xml:space="preserve">; </w:t>
            </w:r>
            <w:r w:rsidRPr="00433070">
              <w:rPr>
                <w:rFonts w:ascii="Times New Roman" w:eastAsia="Times New Roman" w:hAnsi="Times New Roman" w:cs="Times New Roman"/>
                <w:sz w:val="24"/>
                <w:szCs w:val="24"/>
                <w:lang w:eastAsia="ru-RU"/>
              </w:rPr>
              <w:t xml:space="preserve">осуществлять комплексный поиск, систематизацию и интерпретацию информации по определенной теме из оригинальных неадаптированных </w:t>
            </w:r>
            <w:r w:rsidRPr="00433070">
              <w:rPr>
                <w:rFonts w:ascii="Times New Roman" w:eastAsia="Times New Roman" w:hAnsi="Times New Roman" w:cs="Times New Roman"/>
                <w:sz w:val="24"/>
                <w:szCs w:val="24"/>
                <w:lang w:eastAsia="ru-RU"/>
              </w:rPr>
              <w:lastRenderedPageBreak/>
              <w:t>текстов.</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lastRenderedPageBreak/>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lastRenderedPageBreak/>
              <w:t>23</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Практическое занятие по теме «Социальные отношения»</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алгоритм выполнения заданий 1 и 2 части содержательной линии «Социальные отношения».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выполнять тестовые задания базового и повышенного уровня сложности, решать практические задачи на знание Семейного и Трудового кодекса.</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15698" w:type="dxa"/>
            <w:gridSpan w:val="5"/>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Тема 4. Политическая сфера общества- 6ч.</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24</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Политическая система. Государство и его функции.</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власть, государство, политическая система, формы государства, федерация.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перечислять признаки, формы и функции государства, основные черты правового государства; сравнивать формы государства; объяснять роль государства в политической системе; характеризовать власть, ее происхождение и виды, политическую идеологию и политическую культуру.</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25</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Политические режимы. Демократия</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политический режим, гражданское общество, демократия.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перечислять основные черты правового государства и гражданского общества; описывать гражданское общество; сравнивать политические режимы.</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26</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Органы государственной власти в РФ</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власть, правовое государство, законодательная власть, исполнительная власть, судебная власть. </w:t>
            </w:r>
            <w:proofErr w:type="gramStart"/>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перечислять и характеризовать три ветви государственной власти: законодательная, исполнительная, судебная; описывать структуру политической власти в РФ, местное самоуправление; работать с заданиями на установление соответствия представленных полномочий с субъектами политики. </w:t>
            </w:r>
            <w:proofErr w:type="gramEnd"/>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27</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Политические партии и движения.</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партия, политическое движение.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охарактеризовать политический плюрализм; обосновать многопартийность; описывать партийную систему РФ.</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28</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Избирательное право.</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государственный аппарат, избирательные системы, выборы, референдум.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характеризовать и </w:t>
            </w:r>
            <w:r w:rsidRPr="00433070">
              <w:rPr>
                <w:rFonts w:ascii="Times New Roman" w:eastAsia="Times New Roman" w:hAnsi="Times New Roman" w:cs="Times New Roman"/>
                <w:sz w:val="24"/>
                <w:szCs w:val="24"/>
                <w:lang w:eastAsia="ru-RU"/>
              </w:rPr>
              <w:lastRenderedPageBreak/>
              <w:t xml:space="preserve">сравнивать избирательные системы. </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lastRenderedPageBreak/>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w:t>
            </w:r>
            <w:r w:rsidRPr="00433070">
              <w:rPr>
                <w:rFonts w:ascii="Times New Roman" w:eastAsia="Times New Roman" w:hAnsi="Times New Roman" w:cs="Times New Roman"/>
                <w:sz w:val="24"/>
                <w:szCs w:val="24"/>
              </w:rPr>
              <w:lastRenderedPageBreak/>
              <w:t>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lastRenderedPageBreak/>
              <w:t>29</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Практическое занятие по теме «Политика».</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алгоритм выполнения заданий 1 и 2 части содержательной линии «Политика».</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 xml:space="preserve">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выполнять тестовые задания базового и повышенного уровня сложности, решать задание №14 по теме «Конституционное право».</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15698" w:type="dxa"/>
            <w:gridSpan w:val="5"/>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Тема 5. Правовая сфера общества- 2ч.</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30</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Право</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sz w:val="24"/>
                <w:szCs w:val="24"/>
                <w:lang w:eastAsia="ru-RU"/>
              </w:rPr>
            </w:pPr>
            <w:proofErr w:type="gramStart"/>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понятия: право, отрасль права, источники права, нормы права, нормативные правовые акты, источники права, институты права, закон, подзаконный акт, правоспособность, дееспособность, презумпция невиновности, гражданское право, административное право, уголовное право, трудовое право, право собственности, преступление, правонарушение. </w:t>
            </w:r>
            <w:proofErr w:type="gramEnd"/>
          </w:p>
          <w:p w:rsidR="00433070" w:rsidRPr="00433070" w:rsidRDefault="00433070" w:rsidP="00433070">
            <w:pPr>
              <w:spacing w:after="0" w:line="240" w:lineRule="auto"/>
              <w:jc w:val="both"/>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характеризовать место права в системе социальных норм; функции и признаки права; характеризовать виды юридической ответственности; знать и анализировать основы отраслей российского права; международные документы по правам человека; различать виды права.</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31</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Практическое занятие по теме «Право»</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алгоритм выполнения заданий 1 и 2 части содержательной линии «Право».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выполнять тестовые задания базового и повышенного уровня сложности, решать задания по работе с текстом и на знание Гражданского, Трудового и Семейного права.</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15698" w:type="dxa"/>
            <w:gridSpan w:val="5"/>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Тема 6. Практические занятия. Выполнение сложных заданий- 3 ч.</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32</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Основные правила оформления заданий второй части ЕГЭ.</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 xml:space="preserve">Знать </w:t>
            </w:r>
            <w:r w:rsidRPr="00433070">
              <w:rPr>
                <w:rFonts w:ascii="Times New Roman" w:eastAsia="Times New Roman" w:hAnsi="Times New Roman" w:cs="Times New Roman"/>
                <w:sz w:val="24"/>
                <w:szCs w:val="24"/>
                <w:lang w:eastAsia="ru-RU"/>
              </w:rPr>
              <w:t xml:space="preserve">особенности, алгоритм выполнения и систему оценивания заданий №17-23. </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выполнять задания высокого уровня сложности на установление соответствия; дифференциация социальных фактов и оценочных суждений, аргументов и выводов; извлекать информацию из источника, анализировать и интерпретировать информацию из документа, привлекать </w:t>
            </w:r>
            <w:r w:rsidRPr="00433070">
              <w:rPr>
                <w:rFonts w:ascii="Times New Roman" w:eastAsia="Times New Roman" w:hAnsi="Times New Roman" w:cs="Times New Roman"/>
                <w:sz w:val="24"/>
                <w:szCs w:val="24"/>
                <w:lang w:eastAsia="ru-RU"/>
              </w:rPr>
              <w:lastRenderedPageBreak/>
              <w:t>дополнительные знания по курсу, анализировать авторскую позицию.</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lastRenderedPageBreak/>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lastRenderedPageBreak/>
              <w:t>33</w:t>
            </w:r>
          </w:p>
        </w:tc>
        <w:tc>
          <w:tcPr>
            <w:tcW w:w="3234"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 xml:space="preserve">Алгоритм работы с текстом. Составление сложного плана с примерами. </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Алгоритм работы с заданием №25.</w:t>
            </w:r>
          </w:p>
        </w:tc>
        <w:tc>
          <w:tcPr>
            <w:tcW w:w="1265"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особенности, алгоритм выполнения и систему оценивания заданий №24. </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Уметь составлять сложный план по темам кодификатора (совершенствовать умение).</w:t>
            </w:r>
            <w:r w:rsidRPr="00433070">
              <w:rPr>
                <w:rFonts w:ascii="Times New Roman" w:eastAsia="Times New Roman" w:hAnsi="Times New Roman" w:cs="Times New Roman"/>
                <w:i/>
                <w:sz w:val="24"/>
                <w:szCs w:val="24"/>
                <w:lang w:eastAsia="ru-RU"/>
              </w:rPr>
              <w:t xml:space="preserve"> Знать</w:t>
            </w:r>
            <w:r w:rsidRPr="00433070">
              <w:rPr>
                <w:rFonts w:ascii="Times New Roman" w:eastAsia="Times New Roman" w:hAnsi="Times New Roman" w:cs="Times New Roman"/>
                <w:sz w:val="24"/>
                <w:szCs w:val="24"/>
                <w:lang w:eastAsia="ru-RU"/>
              </w:rPr>
              <w:t xml:space="preserve"> особенности, алгоритм выполнения и систему оценивания заданий №25. </w:t>
            </w:r>
            <w:r w:rsidRPr="00433070">
              <w:rPr>
                <w:rFonts w:ascii="Times New Roman" w:eastAsia="Times New Roman" w:hAnsi="Times New Roman" w:cs="Times New Roman"/>
                <w:i/>
                <w:sz w:val="24"/>
                <w:szCs w:val="24"/>
                <w:lang w:eastAsia="ru-RU"/>
              </w:rPr>
              <w:t>Совершенствовать умение</w:t>
            </w:r>
            <w:r w:rsidRPr="00433070">
              <w:rPr>
                <w:rFonts w:ascii="Times New Roman" w:eastAsia="Times New Roman" w:hAnsi="Times New Roman" w:cs="Times New Roman"/>
                <w:sz w:val="24"/>
                <w:szCs w:val="24"/>
                <w:lang w:eastAsia="ru-RU"/>
              </w:rPr>
              <w:t xml:space="preserve"> написания.</w:t>
            </w:r>
            <w:r w:rsidRPr="00433070">
              <w:rPr>
                <w:rFonts w:ascii="Times New Roman" w:eastAsia="Times New Roman" w:hAnsi="Times New Roman" w:cs="Times New Roman"/>
                <w:sz w:val="28"/>
                <w:szCs w:val="28"/>
                <w:lang w:eastAsia="ru-RU"/>
              </w:rPr>
              <w:t xml:space="preserve"> </w:t>
            </w:r>
            <w:r w:rsidRPr="00433070">
              <w:rPr>
                <w:rFonts w:ascii="Times New Roman" w:eastAsia="Times New Roman" w:hAnsi="Times New Roman" w:cs="Times New Roman"/>
                <w:sz w:val="24"/>
                <w:szCs w:val="24"/>
                <w:lang w:eastAsia="ru-RU"/>
              </w:rPr>
              <w:t>Структура письменного рассуждения. Использование понятийного аппарата и терминологии курса «Обществознание». Изложение своих мыслей и собственной позиции, умение привести примеры.</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34</w:t>
            </w:r>
          </w:p>
        </w:tc>
        <w:tc>
          <w:tcPr>
            <w:tcW w:w="3234" w:type="dxa"/>
            <w:shd w:val="clear" w:color="auto" w:fill="FFFFFF"/>
          </w:tcPr>
          <w:p w:rsidR="00433070" w:rsidRPr="00433070" w:rsidRDefault="00433070" w:rsidP="00433070">
            <w:pPr>
              <w:spacing w:after="0" w:line="240" w:lineRule="auto"/>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Итоговое тестирование</w:t>
            </w:r>
            <w:r w:rsidRPr="00433070">
              <w:rPr>
                <w:rFonts w:ascii="Times New Roman" w:eastAsia="Times New Roman" w:hAnsi="Times New Roman" w:cs="Times New Roman"/>
                <w:sz w:val="24"/>
                <w:szCs w:val="24"/>
                <w:lang w:eastAsia="ru-RU"/>
              </w:rPr>
              <w:t>.</w:t>
            </w:r>
          </w:p>
        </w:tc>
        <w:tc>
          <w:tcPr>
            <w:tcW w:w="1265" w:type="dxa"/>
            <w:shd w:val="clear" w:color="auto" w:fill="FFFFFF"/>
          </w:tcPr>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1</w:t>
            </w: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i/>
                <w:sz w:val="24"/>
                <w:szCs w:val="24"/>
                <w:lang w:eastAsia="ru-RU"/>
              </w:rPr>
              <w:t>Знать</w:t>
            </w:r>
            <w:r w:rsidRPr="00433070">
              <w:rPr>
                <w:rFonts w:ascii="Times New Roman" w:eastAsia="Times New Roman" w:hAnsi="Times New Roman" w:cs="Times New Roman"/>
                <w:sz w:val="24"/>
                <w:szCs w:val="24"/>
                <w:lang w:eastAsia="ru-RU"/>
              </w:rPr>
              <w:t xml:space="preserve"> особенности и алгоритм выполнения экзаменационной работы. </w:t>
            </w:r>
            <w:r w:rsidRPr="00433070">
              <w:rPr>
                <w:rFonts w:ascii="Times New Roman" w:eastAsia="Times New Roman" w:hAnsi="Times New Roman" w:cs="Times New Roman"/>
                <w:i/>
                <w:sz w:val="24"/>
                <w:szCs w:val="24"/>
                <w:lang w:eastAsia="ru-RU"/>
              </w:rPr>
              <w:t>Уметь</w:t>
            </w:r>
            <w:r w:rsidRPr="00433070">
              <w:rPr>
                <w:rFonts w:ascii="Times New Roman" w:eastAsia="Times New Roman" w:hAnsi="Times New Roman" w:cs="Times New Roman"/>
                <w:sz w:val="24"/>
                <w:szCs w:val="24"/>
                <w:lang w:eastAsia="ru-RU"/>
              </w:rPr>
              <w:t xml:space="preserve"> правильно распределить время, применять навыки выполнения заданий разного уровня сложности. </w:t>
            </w:r>
          </w:p>
        </w:tc>
        <w:tc>
          <w:tcPr>
            <w:tcW w:w="4370" w:type="dxa"/>
            <w:shd w:val="clear" w:color="auto" w:fill="FFFFFF"/>
            <w:vAlign w:val="center"/>
          </w:tcPr>
          <w:p w:rsidR="00433070" w:rsidRPr="00433070" w:rsidRDefault="00433070" w:rsidP="00433070">
            <w:pPr>
              <w:spacing w:after="0" w:line="240" w:lineRule="auto"/>
              <w:jc w:val="both"/>
              <w:rPr>
                <w:rFonts w:ascii="Times New Roman" w:eastAsia="Times New Roman" w:hAnsi="Times New Roman" w:cs="Times New Roman"/>
                <w:bCs/>
                <w:color w:val="000000"/>
                <w:sz w:val="24"/>
                <w:szCs w:val="24"/>
                <w:lang w:eastAsia="ru-RU"/>
              </w:rPr>
            </w:pPr>
            <w:r w:rsidRPr="00433070">
              <w:rPr>
                <w:rFonts w:ascii="Times New Roman" w:eastAsia="Times New Roman" w:hAnsi="Times New Roman" w:cs="Times New Roman"/>
                <w:bCs/>
                <w:color w:val="000000"/>
                <w:sz w:val="24"/>
                <w:szCs w:val="24"/>
                <w:lang w:eastAsia="ru-RU"/>
              </w:rPr>
              <w:t>Духовно – нравственное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proofErr w:type="spellStart"/>
            <w:r w:rsidRPr="00433070">
              <w:rPr>
                <w:rFonts w:ascii="Times New Roman" w:eastAsia="Times New Roman" w:hAnsi="Times New Roman" w:cs="Times New Roman"/>
                <w:sz w:val="24"/>
                <w:szCs w:val="24"/>
              </w:rPr>
              <w:t>Гражданско</w:t>
            </w:r>
            <w:proofErr w:type="spellEnd"/>
            <w:r w:rsidRPr="00433070">
              <w:rPr>
                <w:rFonts w:ascii="Times New Roman" w:eastAsia="Times New Roman" w:hAnsi="Times New Roman" w:cs="Times New Roman"/>
                <w:sz w:val="24"/>
                <w:szCs w:val="24"/>
              </w:rPr>
              <w:t xml:space="preserve"> – патриотическое воспитание;</w:t>
            </w:r>
          </w:p>
          <w:p w:rsidR="00433070" w:rsidRPr="00433070" w:rsidRDefault="00433070" w:rsidP="00433070">
            <w:pPr>
              <w:spacing w:after="0" w:line="240" w:lineRule="auto"/>
              <w:jc w:val="both"/>
              <w:rPr>
                <w:rFonts w:ascii="Times New Roman" w:eastAsia="Times New Roman" w:hAnsi="Times New Roman" w:cs="Times New Roman"/>
                <w:sz w:val="24"/>
                <w:szCs w:val="24"/>
              </w:rPr>
            </w:pPr>
            <w:r w:rsidRPr="00433070">
              <w:rPr>
                <w:rFonts w:ascii="Times New Roman" w:eastAsia="Times New Roman" w:hAnsi="Times New Roman" w:cs="Times New Roman"/>
                <w:sz w:val="24"/>
                <w:szCs w:val="24"/>
              </w:rPr>
              <w:t>Трудовое воспитание;</w:t>
            </w:r>
          </w:p>
          <w:p w:rsidR="00433070" w:rsidRPr="00433070" w:rsidRDefault="00433070" w:rsidP="00433070">
            <w:pPr>
              <w:spacing w:after="0" w:line="240" w:lineRule="auto"/>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sz w:val="24"/>
                <w:szCs w:val="24"/>
              </w:rPr>
              <w:t>Ценности научного познания</w:t>
            </w:r>
          </w:p>
        </w:tc>
      </w:tr>
      <w:tr w:rsidR="00433070" w:rsidRPr="00433070" w:rsidTr="00433070">
        <w:trPr>
          <w:jc w:val="center"/>
        </w:trPr>
        <w:tc>
          <w:tcPr>
            <w:tcW w:w="592"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sz w:val="24"/>
                <w:szCs w:val="24"/>
                <w:lang w:eastAsia="ru-RU"/>
              </w:rPr>
            </w:pPr>
          </w:p>
        </w:tc>
        <w:tc>
          <w:tcPr>
            <w:tcW w:w="3234" w:type="dxa"/>
            <w:shd w:val="clear" w:color="auto" w:fill="FFFFFF"/>
          </w:tcPr>
          <w:p w:rsidR="00433070" w:rsidRPr="00433070" w:rsidRDefault="00433070" w:rsidP="00433070">
            <w:pPr>
              <w:spacing w:after="0" w:line="240" w:lineRule="auto"/>
              <w:jc w:val="right"/>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Итого:</w:t>
            </w:r>
          </w:p>
        </w:tc>
        <w:tc>
          <w:tcPr>
            <w:tcW w:w="1265" w:type="dxa"/>
            <w:shd w:val="clear" w:color="auto" w:fill="FFFFFF"/>
          </w:tcPr>
          <w:p w:rsidR="00433070" w:rsidRPr="00433070" w:rsidRDefault="00433070" w:rsidP="00433070">
            <w:pPr>
              <w:spacing w:after="0" w:line="240" w:lineRule="auto"/>
              <w:rPr>
                <w:rFonts w:ascii="Times New Roman" w:eastAsia="Times New Roman" w:hAnsi="Times New Roman" w:cs="Times New Roman"/>
                <w:sz w:val="24"/>
                <w:szCs w:val="24"/>
                <w:lang w:eastAsia="ru-RU"/>
              </w:rPr>
            </w:pPr>
          </w:p>
        </w:tc>
        <w:tc>
          <w:tcPr>
            <w:tcW w:w="6237" w:type="dxa"/>
            <w:shd w:val="clear" w:color="auto" w:fill="FFFFFF"/>
            <w:vAlign w:val="center"/>
          </w:tcPr>
          <w:p w:rsidR="00433070" w:rsidRPr="00433070" w:rsidRDefault="00433070" w:rsidP="00433070">
            <w:pPr>
              <w:spacing w:after="0" w:line="240" w:lineRule="auto"/>
              <w:rPr>
                <w:rFonts w:ascii="Times New Roman" w:eastAsia="Times New Roman" w:hAnsi="Times New Roman" w:cs="Times New Roman"/>
                <w:b/>
                <w:sz w:val="24"/>
                <w:szCs w:val="24"/>
                <w:lang w:eastAsia="ru-RU"/>
              </w:rPr>
            </w:pPr>
          </w:p>
        </w:tc>
        <w:tc>
          <w:tcPr>
            <w:tcW w:w="4370" w:type="dxa"/>
            <w:shd w:val="clear" w:color="auto" w:fill="FFFFFF"/>
            <w:vAlign w:val="center"/>
          </w:tcPr>
          <w:p w:rsidR="00433070" w:rsidRPr="00433070" w:rsidRDefault="00433070" w:rsidP="00433070">
            <w:pPr>
              <w:spacing w:after="0" w:line="240" w:lineRule="auto"/>
              <w:jc w:val="center"/>
              <w:rPr>
                <w:rFonts w:ascii="Times New Roman" w:eastAsia="Times New Roman" w:hAnsi="Times New Roman" w:cs="Times New Roman"/>
                <w:b/>
                <w:sz w:val="24"/>
                <w:szCs w:val="24"/>
                <w:lang w:eastAsia="ru-RU"/>
              </w:rPr>
            </w:pPr>
            <w:r w:rsidRPr="00433070">
              <w:rPr>
                <w:rFonts w:ascii="Times New Roman" w:eastAsia="Times New Roman" w:hAnsi="Times New Roman" w:cs="Times New Roman"/>
                <w:b/>
                <w:sz w:val="24"/>
                <w:szCs w:val="24"/>
                <w:lang w:eastAsia="ru-RU"/>
              </w:rPr>
              <w:t>34</w:t>
            </w:r>
          </w:p>
        </w:tc>
      </w:tr>
    </w:tbl>
    <w:p w:rsidR="00433070" w:rsidRPr="00433070" w:rsidRDefault="00433070" w:rsidP="00433070">
      <w:pPr>
        <w:spacing w:after="0" w:line="240" w:lineRule="auto"/>
        <w:jc w:val="center"/>
        <w:rPr>
          <w:rFonts w:ascii="Times New Roman" w:eastAsia="Times New Roman" w:hAnsi="Times New Roman" w:cs="Times New Roman"/>
          <w:b/>
          <w:bCs/>
          <w:sz w:val="26"/>
          <w:szCs w:val="26"/>
          <w:lang w:eastAsia="ru-RU"/>
        </w:rPr>
        <w:sectPr w:rsidR="00433070" w:rsidRPr="00433070" w:rsidSect="00433070">
          <w:pgSz w:w="16838" w:h="11906" w:orient="landscape"/>
          <w:pgMar w:top="426" w:right="395" w:bottom="993" w:left="720" w:header="709" w:footer="709" w:gutter="0"/>
          <w:cols w:space="708"/>
          <w:titlePg/>
          <w:docGrid w:linePitch="360"/>
        </w:sectPr>
      </w:pPr>
    </w:p>
    <w:p w:rsidR="00433070" w:rsidRDefault="00433070" w:rsidP="00433070">
      <w:pPr>
        <w:tabs>
          <w:tab w:val="left" w:pos="1485"/>
        </w:tabs>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lastRenderedPageBreak/>
        <w:t>11 класс</w:t>
      </w:r>
    </w:p>
    <w:p w:rsidR="00433070" w:rsidRDefault="00433070" w:rsidP="00433070">
      <w:pPr>
        <w:spacing w:after="0" w:line="240" w:lineRule="auto"/>
        <w:jc w:val="center"/>
        <w:rPr>
          <w:rFonts w:ascii="Times New Roman" w:eastAsia="Times New Roman" w:hAnsi="Times New Roman" w:cs="Times New Roman"/>
          <w:b/>
          <w:bCs/>
          <w:sz w:val="26"/>
          <w:szCs w:val="26"/>
          <w:lang w:eastAsia="ru-RU"/>
        </w:rPr>
      </w:pPr>
    </w:p>
    <w:tbl>
      <w:tblPr>
        <w:tblStyle w:val="ad"/>
        <w:tblW w:w="0" w:type="auto"/>
        <w:tblLook w:val="04A0" w:firstRow="1" w:lastRow="0" w:firstColumn="1" w:lastColumn="0" w:noHBand="0" w:noVBand="1"/>
      </w:tblPr>
      <w:tblGrid>
        <w:gridCol w:w="799"/>
        <w:gridCol w:w="7577"/>
        <w:gridCol w:w="1608"/>
      </w:tblGrid>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w:t>
            </w:r>
          </w:p>
        </w:tc>
        <w:tc>
          <w:tcPr>
            <w:tcW w:w="7577" w:type="dxa"/>
          </w:tcPr>
          <w:p w:rsidR="00433070" w:rsidRPr="00433070" w:rsidRDefault="00433070" w:rsidP="00433070">
            <w:pPr>
              <w:tabs>
                <w:tab w:val="left" w:pos="1695"/>
              </w:tabs>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ab/>
              <w:t>Раздел, тема</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Кол-во часов</w:t>
            </w:r>
          </w:p>
        </w:tc>
      </w:tr>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c>
          <w:tcPr>
            <w:tcW w:w="7577" w:type="dxa"/>
          </w:tcPr>
          <w:p w:rsidR="00433070" w:rsidRPr="00433070" w:rsidRDefault="00433070" w:rsidP="00433070">
            <w:pPr>
              <w:rPr>
                <w:rFonts w:ascii="Times New Roman" w:eastAsia="Times New Roman" w:hAnsi="Times New Roman" w:cs="Times New Roman"/>
                <w:bCs/>
                <w:sz w:val="26"/>
                <w:szCs w:val="26"/>
                <w:lang w:eastAsia="ru-RU"/>
              </w:rPr>
            </w:pPr>
            <w:r w:rsidRPr="00433070">
              <w:t>Понятие и виды государств</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2</w:t>
            </w:r>
          </w:p>
        </w:tc>
        <w:tc>
          <w:tcPr>
            <w:tcW w:w="7577" w:type="dxa"/>
          </w:tcPr>
          <w:p w:rsidR="00433070" w:rsidRPr="00433070" w:rsidRDefault="00433070" w:rsidP="00433070">
            <w:pPr>
              <w:rPr>
                <w:rFonts w:ascii="Times New Roman" w:eastAsia="Times New Roman" w:hAnsi="Times New Roman" w:cs="Times New Roman"/>
                <w:bCs/>
                <w:sz w:val="26"/>
                <w:szCs w:val="26"/>
                <w:lang w:eastAsia="ru-RU"/>
              </w:rPr>
            </w:pPr>
            <w:r w:rsidRPr="00433070">
              <w:t>Что такое государство? Роль и структура государства</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3</w:t>
            </w:r>
          </w:p>
        </w:tc>
        <w:tc>
          <w:tcPr>
            <w:tcW w:w="7577" w:type="dxa"/>
          </w:tcPr>
          <w:p w:rsidR="00433070" w:rsidRPr="00433070" w:rsidRDefault="00433070" w:rsidP="00433070">
            <w:pPr>
              <w:rPr>
                <w:rFonts w:ascii="Times New Roman" w:eastAsia="Times New Roman" w:hAnsi="Times New Roman" w:cs="Times New Roman"/>
                <w:bCs/>
                <w:sz w:val="26"/>
                <w:szCs w:val="26"/>
                <w:lang w:eastAsia="ru-RU"/>
              </w:rPr>
            </w:pPr>
            <w:r>
              <w:t>Что такое право?</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4</w:t>
            </w:r>
          </w:p>
        </w:tc>
        <w:tc>
          <w:tcPr>
            <w:tcW w:w="7577" w:type="dxa"/>
          </w:tcPr>
          <w:p w:rsidR="00433070" w:rsidRPr="00433070" w:rsidRDefault="00433070" w:rsidP="00433070">
            <w:pPr>
              <w:rPr>
                <w:rFonts w:ascii="Times New Roman" w:eastAsia="Times New Roman" w:hAnsi="Times New Roman" w:cs="Times New Roman"/>
                <w:bCs/>
                <w:sz w:val="26"/>
                <w:szCs w:val="26"/>
                <w:lang w:eastAsia="ru-RU"/>
              </w:rPr>
            </w:pPr>
            <w:r>
              <w:t>Правотворчество. Законодательный процесс</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5</w:t>
            </w:r>
          </w:p>
        </w:tc>
        <w:tc>
          <w:tcPr>
            <w:tcW w:w="7577" w:type="dxa"/>
          </w:tcPr>
          <w:p w:rsidR="00433070" w:rsidRPr="00433070" w:rsidRDefault="00433070" w:rsidP="00433070">
            <w:pPr>
              <w:rPr>
                <w:rFonts w:ascii="Times New Roman" w:eastAsia="Times New Roman" w:hAnsi="Times New Roman" w:cs="Times New Roman"/>
                <w:bCs/>
                <w:sz w:val="26"/>
                <w:szCs w:val="26"/>
                <w:lang w:eastAsia="ru-RU"/>
              </w:rPr>
            </w:pPr>
            <w:r>
              <w:t xml:space="preserve">Нормы права и их системы  </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6</w:t>
            </w:r>
          </w:p>
        </w:tc>
        <w:tc>
          <w:tcPr>
            <w:tcW w:w="7577" w:type="dxa"/>
          </w:tcPr>
          <w:p w:rsidR="00433070" w:rsidRPr="00433070" w:rsidRDefault="00433070" w:rsidP="00433070">
            <w:pPr>
              <w:rPr>
                <w:rFonts w:ascii="Times New Roman" w:eastAsia="Times New Roman" w:hAnsi="Times New Roman" w:cs="Times New Roman"/>
                <w:bCs/>
                <w:sz w:val="26"/>
                <w:szCs w:val="26"/>
                <w:lang w:eastAsia="ru-RU"/>
              </w:rPr>
            </w:pPr>
            <w:r>
              <w:t>Правонарушения и юридическая ответственность</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7</w:t>
            </w:r>
          </w:p>
        </w:tc>
        <w:tc>
          <w:tcPr>
            <w:tcW w:w="7577" w:type="dxa"/>
          </w:tcPr>
          <w:p w:rsidR="00433070" w:rsidRPr="00433070" w:rsidRDefault="00433070" w:rsidP="00433070">
            <w:r>
              <w:t>Понятие Кон</w:t>
            </w:r>
            <w:r w:rsidR="00E73D04">
              <w:t>ституции. Общая характеристика К</w:t>
            </w:r>
            <w:r>
              <w:t>онституции</w:t>
            </w:r>
            <w:r w:rsidR="00E73D04">
              <w:t xml:space="preserve"> </w:t>
            </w:r>
            <w:r>
              <w:t>РФ</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8</w:t>
            </w:r>
          </w:p>
        </w:tc>
        <w:tc>
          <w:tcPr>
            <w:tcW w:w="7577" w:type="dxa"/>
          </w:tcPr>
          <w:p w:rsidR="00433070" w:rsidRPr="00433070" w:rsidRDefault="00433070" w:rsidP="00433070">
            <w:pPr>
              <w:rPr>
                <w:rFonts w:ascii="Times New Roman" w:eastAsia="Times New Roman" w:hAnsi="Times New Roman" w:cs="Times New Roman"/>
                <w:bCs/>
                <w:sz w:val="26"/>
                <w:szCs w:val="26"/>
                <w:lang w:eastAsia="ru-RU"/>
              </w:rPr>
            </w:pPr>
            <w:r>
              <w:t>Конституционные права и обязанности</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9</w:t>
            </w:r>
          </w:p>
        </w:tc>
        <w:tc>
          <w:tcPr>
            <w:tcW w:w="7577" w:type="dxa"/>
          </w:tcPr>
          <w:p w:rsidR="00433070" w:rsidRPr="00433070" w:rsidRDefault="00433070" w:rsidP="00E73D04">
            <w:pPr>
              <w:rPr>
                <w:rFonts w:ascii="Times New Roman" w:eastAsia="Times New Roman" w:hAnsi="Times New Roman" w:cs="Times New Roman"/>
                <w:bCs/>
                <w:sz w:val="26"/>
                <w:szCs w:val="26"/>
                <w:lang w:eastAsia="ru-RU"/>
              </w:rPr>
            </w:pPr>
            <w:r>
              <w:t xml:space="preserve">Выборы. Избирательные системы </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10</w:t>
            </w:r>
          </w:p>
        </w:tc>
        <w:tc>
          <w:tcPr>
            <w:tcW w:w="7577" w:type="dxa"/>
          </w:tcPr>
          <w:p w:rsidR="00433070" w:rsidRPr="00433070" w:rsidRDefault="00E73D04" w:rsidP="00433070">
            <w:pPr>
              <w:rPr>
                <w:rFonts w:ascii="Times New Roman" w:eastAsia="Times New Roman" w:hAnsi="Times New Roman" w:cs="Times New Roman"/>
                <w:bCs/>
                <w:sz w:val="26"/>
                <w:szCs w:val="26"/>
                <w:lang w:eastAsia="ru-RU"/>
              </w:rPr>
            </w:pPr>
            <w:r>
              <w:t>Президент РФ.</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433070" w:rsidRPr="00433070" w:rsidTr="00E73D04">
        <w:tc>
          <w:tcPr>
            <w:tcW w:w="799"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11</w:t>
            </w:r>
          </w:p>
        </w:tc>
        <w:tc>
          <w:tcPr>
            <w:tcW w:w="7577" w:type="dxa"/>
          </w:tcPr>
          <w:p w:rsidR="00433070" w:rsidRPr="00433070" w:rsidRDefault="00E73D04" w:rsidP="00433070">
            <w:pPr>
              <w:rPr>
                <w:rFonts w:ascii="Times New Roman" w:eastAsia="Times New Roman" w:hAnsi="Times New Roman" w:cs="Times New Roman"/>
                <w:bCs/>
                <w:sz w:val="26"/>
                <w:szCs w:val="26"/>
                <w:lang w:eastAsia="ru-RU"/>
              </w:rPr>
            </w:pPr>
            <w:r>
              <w:t>Федеративное устройство</w:t>
            </w:r>
          </w:p>
        </w:tc>
        <w:tc>
          <w:tcPr>
            <w:tcW w:w="1608" w:type="dxa"/>
          </w:tcPr>
          <w:p w:rsidR="00433070" w:rsidRPr="00433070" w:rsidRDefault="00433070"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12</w:t>
            </w:r>
          </w:p>
        </w:tc>
        <w:tc>
          <w:tcPr>
            <w:tcW w:w="7577" w:type="dxa"/>
          </w:tcPr>
          <w:p w:rsidR="00E73D04" w:rsidRPr="00433070" w:rsidRDefault="00E73D04" w:rsidP="00C92B21">
            <w:pPr>
              <w:rPr>
                <w:rFonts w:ascii="Times New Roman" w:eastAsia="Times New Roman" w:hAnsi="Times New Roman" w:cs="Times New Roman"/>
                <w:bCs/>
                <w:sz w:val="26"/>
                <w:szCs w:val="26"/>
                <w:lang w:eastAsia="ru-RU"/>
              </w:rPr>
            </w:pPr>
            <w:r>
              <w:t>Федеральное Собрание</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13</w:t>
            </w:r>
          </w:p>
        </w:tc>
        <w:tc>
          <w:tcPr>
            <w:tcW w:w="7577" w:type="dxa"/>
          </w:tcPr>
          <w:p w:rsidR="00E73D04" w:rsidRPr="00433070" w:rsidRDefault="00E73D04" w:rsidP="00C51CDC">
            <w:pPr>
              <w:rPr>
                <w:rFonts w:ascii="Times New Roman" w:eastAsia="Times New Roman" w:hAnsi="Times New Roman" w:cs="Times New Roman"/>
                <w:bCs/>
                <w:sz w:val="26"/>
                <w:szCs w:val="26"/>
                <w:lang w:eastAsia="ru-RU"/>
              </w:rPr>
            </w:pPr>
            <w:r>
              <w:t xml:space="preserve">Правительство РФ. </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14-16</w:t>
            </w:r>
          </w:p>
        </w:tc>
        <w:tc>
          <w:tcPr>
            <w:tcW w:w="7577" w:type="dxa"/>
          </w:tcPr>
          <w:p w:rsidR="00E73D04" w:rsidRPr="00433070" w:rsidRDefault="00E73D04" w:rsidP="00C51CDC">
            <w:pPr>
              <w:rPr>
                <w:rFonts w:ascii="Times New Roman" w:eastAsia="Times New Roman" w:hAnsi="Times New Roman" w:cs="Times New Roman"/>
                <w:bCs/>
                <w:sz w:val="26"/>
                <w:szCs w:val="26"/>
                <w:lang w:eastAsia="ru-RU"/>
              </w:rPr>
            </w:pPr>
            <w:r>
              <w:t>Судебная власть. Прокуратура. Нотариат</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3</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17</w:t>
            </w:r>
          </w:p>
        </w:tc>
        <w:tc>
          <w:tcPr>
            <w:tcW w:w="7577" w:type="dxa"/>
          </w:tcPr>
          <w:p w:rsidR="00E73D04" w:rsidRPr="00433070" w:rsidRDefault="00E73D04" w:rsidP="00C51CDC">
            <w:pPr>
              <w:rPr>
                <w:rFonts w:ascii="Times New Roman" w:eastAsia="Times New Roman" w:hAnsi="Times New Roman" w:cs="Times New Roman"/>
                <w:bCs/>
                <w:sz w:val="26"/>
                <w:szCs w:val="26"/>
                <w:lang w:eastAsia="ru-RU"/>
              </w:rPr>
            </w:pPr>
            <w:r>
              <w:t>Правовое регулирование трудовых отношений</w:t>
            </w:r>
          </w:p>
        </w:tc>
        <w:tc>
          <w:tcPr>
            <w:tcW w:w="1608" w:type="dxa"/>
          </w:tcPr>
          <w:p w:rsidR="00E73D04" w:rsidRPr="00433070" w:rsidRDefault="00E73D04" w:rsidP="000577F3">
            <w:pPr>
              <w:rPr>
                <w:rFonts w:ascii="Times New Roman" w:eastAsia="Times New Roman" w:hAnsi="Times New Roman" w:cs="Times New Roman"/>
                <w:bCs/>
                <w:sz w:val="26"/>
                <w:szCs w:val="26"/>
                <w:lang w:eastAsia="ru-RU"/>
              </w:rPr>
            </w:pP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18</w:t>
            </w:r>
          </w:p>
        </w:tc>
        <w:tc>
          <w:tcPr>
            <w:tcW w:w="7577" w:type="dxa"/>
          </w:tcPr>
          <w:p w:rsidR="00E73D04" w:rsidRPr="00433070" w:rsidRDefault="00E73D04" w:rsidP="00C51CDC">
            <w:pPr>
              <w:rPr>
                <w:rFonts w:ascii="Times New Roman" w:eastAsia="Times New Roman" w:hAnsi="Times New Roman" w:cs="Times New Roman"/>
                <w:bCs/>
                <w:sz w:val="26"/>
                <w:szCs w:val="26"/>
                <w:lang w:eastAsia="ru-RU"/>
              </w:rPr>
            </w:pPr>
            <w:r>
              <w:t>Трудоустройство и занятость</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19</w:t>
            </w:r>
          </w:p>
        </w:tc>
        <w:tc>
          <w:tcPr>
            <w:tcW w:w="7577" w:type="dxa"/>
          </w:tcPr>
          <w:p w:rsidR="00E73D04" w:rsidRPr="00433070" w:rsidRDefault="00E73D04" w:rsidP="00F0613B">
            <w:pPr>
              <w:rPr>
                <w:rFonts w:ascii="Times New Roman" w:eastAsia="Times New Roman" w:hAnsi="Times New Roman" w:cs="Times New Roman"/>
                <w:bCs/>
                <w:sz w:val="26"/>
                <w:szCs w:val="26"/>
                <w:lang w:eastAsia="ru-RU"/>
              </w:rPr>
            </w:pPr>
            <w:r>
              <w:t>Трудовые споры и порядок их рассмотрения</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20</w:t>
            </w:r>
          </w:p>
        </w:tc>
        <w:tc>
          <w:tcPr>
            <w:tcW w:w="7577" w:type="dxa"/>
          </w:tcPr>
          <w:p w:rsidR="00E73D04" w:rsidRPr="00433070" w:rsidRDefault="00E73D04" w:rsidP="00433070">
            <w:pPr>
              <w:rPr>
                <w:rFonts w:ascii="Times New Roman" w:eastAsia="Times New Roman" w:hAnsi="Times New Roman" w:cs="Times New Roman"/>
                <w:bCs/>
                <w:sz w:val="26"/>
                <w:szCs w:val="26"/>
                <w:lang w:eastAsia="ru-RU"/>
              </w:rPr>
            </w:pPr>
            <w:r>
              <w:t>Безработица</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21</w:t>
            </w:r>
          </w:p>
        </w:tc>
        <w:tc>
          <w:tcPr>
            <w:tcW w:w="7577" w:type="dxa"/>
          </w:tcPr>
          <w:p w:rsidR="00E73D04" w:rsidRPr="00433070" w:rsidRDefault="00E73D04" w:rsidP="00433070">
            <w:pPr>
              <w:rPr>
                <w:rFonts w:ascii="Times New Roman" w:eastAsia="Times New Roman" w:hAnsi="Times New Roman" w:cs="Times New Roman"/>
                <w:bCs/>
                <w:sz w:val="26"/>
                <w:szCs w:val="26"/>
                <w:lang w:eastAsia="ru-RU"/>
              </w:rPr>
            </w:pPr>
            <w:r>
              <w:t xml:space="preserve">Гражданское право Имущественные и неимущественные </w:t>
            </w:r>
            <w:proofErr w:type="spellStart"/>
            <w:r>
              <w:t>праваи</w:t>
            </w:r>
            <w:proofErr w:type="spellEnd"/>
            <w:r>
              <w:t xml:space="preserve"> способы их защиты</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22</w:t>
            </w:r>
          </w:p>
        </w:tc>
        <w:tc>
          <w:tcPr>
            <w:tcW w:w="7577" w:type="dxa"/>
          </w:tcPr>
          <w:p w:rsidR="00E73D04" w:rsidRPr="00433070" w:rsidRDefault="00E73D04" w:rsidP="00433070">
            <w:pPr>
              <w:rPr>
                <w:rFonts w:ascii="Times New Roman" w:eastAsia="Times New Roman" w:hAnsi="Times New Roman" w:cs="Times New Roman"/>
                <w:bCs/>
                <w:sz w:val="26"/>
                <w:szCs w:val="26"/>
                <w:lang w:eastAsia="ru-RU"/>
              </w:rPr>
            </w:pPr>
            <w:r>
              <w:t>Право собственности</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23</w:t>
            </w:r>
          </w:p>
        </w:tc>
        <w:tc>
          <w:tcPr>
            <w:tcW w:w="7577" w:type="dxa"/>
          </w:tcPr>
          <w:p w:rsidR="00E73D04" w:rsidRPr="00433070" w:rsidRDefault="00E73D04" w:rsidP="00433070">
            <w:pPr>
              <w:rPr>
                <w:rFonts w:ascii="Times New Roman" w:eastAsia="Times New Roman" w:hAnsi="Times New Roman" w:cs="Times New Roman"/>
                <w:bCs/>
                <w:sz w:val="26"/>
                <w:szCs w:val="26"/>
                <w:lang w:eastAsia="ru-RU"/>
              </w:rPr>
            </w:pPr>
            <w:r>
              <w:t>Субъекты гражданского права и объекты</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24</w:t>
            </w:r>
          </w:p>
        </w:tc>
        <w:tc>
          <w:tcPr>
            <w:tcW w:w="7577" w:type="dxa"/>
          </w:tcPr>
          <w:p w:rsidR="00E73D04" w:rsidRPr="00433070" w:rsidRDefault="00E73D04" w:rsidP="00433070">
            <w:pPr>
              <w:rPr>
                <w:rFonts w:ascii="Times New Roman" w:eastAsia="Times New Roman" w:hAnsi="Times New Roman" w:cs="Times New Roman"/>
                <w:bCs/>
                <w:sz w:val="26"/>
                <w:szCs w:val="26"/>
                <w:lang w:eastAsia="ru-RU"/>
              </w:rPr>
            </w:pPr>
            <w:r>
              <w:t>Предпринимательство</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25</w:t>
            </w:r>
          </w:p>
        </w:tc>
        <w:tc>
          <w:tcPr>
            <w:tcW w:w="7577" w:type="dxa"/>
          </w:tcPr>
          <w:p w:rsidR="00E73D04" w:rsidRPr="00433070" w:rsidRDefault="00FA20B5" w:rsidP="00433070">
            <w:pP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Договоры</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26</w:t>
            </w:r>
          </w:p>
        </w:tc>
        <w:tc>
          <w:tcPr>
            <w:tcW w:w="7577" w:type="dxa"/>
          </w:tcPr>
          <w:p w:rsidR="00E73D04" w:rsidRPr="00433070" w:rsidRDefault="00FA20B5" w:rsidP="00433070">
            <w:pP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Семейное право</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27</w:t>
            </w:r>
          </w:p>
        </w:tc>
        <w:tc>
          <w:tcPr>
            <w:tcW w:w="7577" w:type="dxa"/>
          </w:tcPr>
          <w:p w:rsidR="00E73D04" w:rsidRPr="00433070" w:rsidRDefault="00FA20B5" w:rsidP="00433070">
            <w:pP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Права и обязанности супругов, родителей, детей.</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28</w:t>
            </w:r>
          </w:p>
        </w:tc>
        <w:tc>
          <w:tcPr>
            <w:tcW w:w="7577" w:type="dxa"/>
          </w:tcPr>
          <w:p w:rsidR="00E73D04" w:rsidRPr="00433070" w:rsidRDefault="00FA20B5" w:rsidP="00FA20B5">
            <w:pPr>
              <w:rPr>
                <w:rFonts w:ascii="Times New Roman" w:eastAsia="Times New Roman" w:hAnsi="Times New Roman" w:cs="Times New Roman"/>
                <w:bCs/>
                <w:sz w:val="26"/>
                <w:szCs w:val="26"/>
                <w:lang w:eastAsia="ru-RU"/>
              </w:rPr>
            </w:pPr>
            <w:r>
              <w:t xml:space="preserve">Административное право. Административные правоотношения </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29</w:t>
            </w:r>
          </w:p>
        </w:tc>
        <w:tc>
          <w:tcPr>
            <w:tcW w:w="7577" w:type="dxa"/>
          </w:tcPr>
          <w:p w:rsidR="00E73D04" w:rsidRPr="00433070" w:rsidRDefault="00FA20B5" w:rsidP="00433070">
            <w:pPr>
              <w:rPr>
                <w:rFonts w:ascii="Times New Roman" w:eastAsia="Times New Roman" w:hAnsi="Times New Roman" w:cs="Times New Roman"/>
                <w:bCs/>
                <w:sz w:val="26"/>
                <w:szCs w:val="26"/>
                <w:lang w:eastAsia="ru-RU"/>
              </w:rPr>
            </w:pPr>
            <w:r>
              <w:t>Уголовное право. Понятие преступления Ответственность несовершеннолетних</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30</w:t>
            </w:r>
          </w:p>
        </w:tc>
        <w:tc>
          <w:tcPr>
            <w:tcW w:w="7577" w:type="dxa"/>
          </w:tcPr>
          <w:p w:rsidR="00E73D04" w:rsidRPr="00433070" w:rsidRDefault="00FA20B5" w:rsidP="00FA20B5">
            <w:pPr>
              <w:rPr>
                <w:rFonts w:ascii="Times New Roman" w:eastAsia="Times New Roman" w:hAnsi="Times New Roman" w:cs="Times New Roman"/>
                <w:bCs/>
                <w:sz w:val="26"/>
                <w:szCs w:val="26"/>
                <w:lang w:eastAsia="ru-RU"/>
              </w:rPr>
            </w:pPr>
            <w:r>
              <w:t xml:space="preserve">Налоговое право </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31</w:t>
            </w:r>
          </w:p>
        </w:tc>
        <w:tc>
          <w:tcPr>
            <w:tcW w:w="7577" w:type="dxa"/>
          </w:tcPr>
          <w:p w:rsidR="00E73D04" w:rsidRPr="00433070" w:rsidRDefault="00FA20B5" w:rsidP="00433070">
            <w:pPr>
              <w:rPr>
                <w:rFonts w:ascii="Times New Roman" w:eastAsia="Times New Roman" w:hAnsi="Times New Roman" w:cs="Times New Roman"/>
                <w:bCs/>
                <w:sz w:val="26"/>
                <w:szCs w:val="26"/>
                <w:lang w:eastAsia="ru-RU"/>
              </w:rPr>
            </w:pPr>
            <w:r>
              <w:t>Экологическое право</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32</w:t>
            </w:r>
          </w:p>
        </w:tc>
        <w:tc>
          <w:tcPr>
            <w:tcW w:w="7577" w:type="dxa"/>
          </w:tcPr>
          <w:p w:rsidR="00E73D04" w:rsidRPr="00433070" w:rsidRDefault="00FA20B5" w:rsidP="00433070">
            <w:pPr>
              <w:rPr>
                <w:rFonts w:ascii="Times New Roman" w:eastAsia="Times New Roman" w:hAnsi="Times New Roman" w:cs="Times New Roman"/>
                <w:bCs/>
                <w:sz w:val="26"/>
                <w:szCs w:val="26"/>
                <w:lang w:eastAsia="ru-RU"/>
              </w:rPr>
            </w:pPr>
            <w:r>
              <w:t>Международное право</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33</w:t>
            </w:r>
          </w:p>
        </w:tc>
        <w:tc>
          <w:tcPr>
            <w:tcW w:w="7577" w:type="dxa"/>
          </w:tcPr>
          <w:p w:rsidR="00E73D04" w:rsidRPr="00433070" w:rsidRDefault="00FA20B5" w:rsidP="00FA20B5">
            <w:pPr>
              <w:rPr>
                <w:rFonts w:ascii="Times New Roman" w:eastAsia="Times New Roman" w:hAnsi="Times New Roman" w:cs="Times New Roman"/>
                <w:bCs/>
                <w:sz w:val="26"/>
                <w:szCs w:val="26"/>
                <w:lang w:eastAsia="ru-RU"/>
              </w:rPr>
            </w:pPr>
            <w:r>
              <w:t xml:space="preserve">Процессуальное право </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1</w:t>
            </w:r>
          </w:p>
        </w:tc>
      </w:tr>
      <w:tr w:rsidR="00E73D04" w:rsidRPr="00433070" w:rsidTr="00E73D04">
        <w:tc>
          <w:tcPr>
            <w:tcW w:w="799" w:type="dxa"/>
          </w:tcPr>
          <w:p w:rsidR="00E73D04" w:rsidRPr="00433070" w:rsidRDefault="00E73D04" w:rsidP="00433070">
            <w:pPr>
              <w:jc w:val="center"/>
              <w:rPr>
                <w:rFonts w:ascii="Times New Roman" w:eastAsia="Times New Roman" w:hAnsi="Times New Roman" w:cs="Times New Roman"/>
                <w:bCs/>
                <w:sz w:val="26"/>
                <w:szCs w:val="26"/>
                <w:lang w:eastAsia="ru-RU"/>
              </w:rPr>
            </w:pPr>
            <w:r w:rsidRPr="00433070">
              <w:rPr>
                <w:rFonts w:ascii="Times New Roman" w:eastAsia="Times New Roman" w:hAnsi="Times New Roman" w:cs="Times New Roman"/>
                <w:bCs/>
                <w:sz w:val="26"/>
                <w:szCs w:val="26"/>
                <w:lang w:eastAsia="ru-RU"/>
              </w:rPr>
              <w:t>34</w:t>
            </w:r>
          </w:p>
        </w:tc>
        <w:tc>
          <w:tcPr>
            <w:tcW w:w="7577" w:type="dxa"/>
          </w:tcPr>
          <w:p w:rsidR="00E73D04" w:rsidRPr="00433070" w:rsidRDefault="00FA20B5" w:rsidP="00433070">
            <w:pPr>
              <w:rPr>
                <w:rFonts w:ascii="Times New Roman" w:eastAsia="Times New Roman" w:hAnsi="Times New Roman" w:cs="Times New Roman"/>
                <w:bCs/>
                <w:sz w:val="26"/>
                <w:szCs w:val="26"/>
                <w:lang w:eastAsia="ru-RU"/>
              </w:rPr>
            </w:pPr>
            <w:r>
              <w:t>Обобщение пройденного материала</w:t>
            </w:r>
          </w:p>
        </w:tc>
        <w:tc>
          <w:tcPr>
            <w:tcW w:w="1608" w:type="dxa"/>
          </w:tcPr>
          <w:p w:rsidR="00E73D04" w:rsidRPr="00433070" w:rsidRDefault="00E73D04" w:rsidP="00433070">
            <w:pPr>
              <w:jc w:val="center"/>
              <w:rPr>
                <w:rFonts w:ascii="Times New Roman" w:eastAsia="Times New Roman" w:hAnsi="Times New Roman" w:cs="Times New Roman"/>
                <w:bCs/>
                <w:sz w:val="26"/>
                <w:szCs w:val="26"/>
                <w:lang w:eastAsia="ru-RU"/>
              </w:rPr>
            </w:pPr>
          </w:p>
        </w:tc>
      </w:tr>
    </w:tbl>
    <w:p w:rsidR="00433070" w:rsidRDefault="00433070" w:rsidP="00433070">
      <w:pPr>
        <w:spacing w:after="0" w:line="240" w:lineRule="auto"/>
        <w:jc w:val="center"/>
        <w:rPr>
          <w:rFonts w:ascii="Times New Roman" w:eastAsia="Times New Roman" w:hAnsi="Times New Roman" w:cs="Times New Roman"/>
          <w:b/>
          <w:bCs/>
          <w:sz w:val="26"/>
          <w:szCs w:val="26"/>
          <w:lang w:eastAsia="ru-RU"/>
        </w:rPr>
      </w:pPr>
    </w:p>
    <w:p w:rsidR="00433070" w:rsidRDefault="00433070" w:rsidP="00433070">
      <w:pPr>
        <w:spacing w:after="0" w:line="240" w:lineRule="auto"/>
        <w:jc w:val="center"/>
        <w:rPr>
          <w:rFonts w:ascii="Times New Roman" w:eastAsia="Times New Roman" w:hAnsi="Times New Roman" w:cs="Times New Roman"/>
          <w:b/>
          <w:bCs/>
          <w:sz w:val="26"/>
          <w:szCs w:val="26"/>
          <w:lang w:eastAsia="ru-RU"/>
        </w:rPr>
      </w:pPr>
    </w:p>
    <w:p w:rsidR="00433070" w:rsidRDefault="00433070" w:rsidP="00433070">
      <w:pPr>
        <w:spacing w:after="0" w:line="240" w:lineRule="auto"/>
        <w:jc w:val="center"/>
        <w:rPr>
          <w:rFonts w:ascii="Times New Roman" w:eastAsia="Times New Roman" w:hAnsi="Times New Roman" w:cs="Times New Roman"/>
          <w:b/>
          <w:bCs/>
          <w:sz w:val="26"/>
          <w:szCs w:val="26"/>
          <w:lang w:eastAsia="ru-RU"/>
        </w:rPr>
      </w:pPr>
    </w:p>
    <w:p w:rsidR="00433070" w:rsidRDefault="00433070" w:rsidP="00433070">
      <w:pPr>
        <w:spacing w:after="0" w:line="240" w:lineRule="auto"/>
        <w:jc w:val="center"/>
        <w:rPr>
          <w:rFonts w:ascii="Times New Roman" w:eastAsia="Times New Roman" w:hAnsi="Times New Roman" w:cs="Times New Roman"/>
          <w:b/>
          <w:bCs/>
          <w:sz w:val="26"/>
          <w:szCs w:val="26"/>
          <w:lang w:eastAsia="ru-RU"/>
        </w:rPr>
      </w:pPr>
    </w:p>
    <w:p w:rsidR="00433070" w:rsidRDefault="00433070" w:rsidP="00433070">
      <w:pPr>
        <w:spacing w:after="0" w:line="240" w:lineRule="auto"/>
        <w:jc w:val="center"/>
        <w:rPr>
          <w:rFonts w:ascii="Times New Roman" w:eastAsia="Times New Roman" w:hAnsi="Times New Roman" w:cs="Times New Roman"/>
          <w:b/>
          <w:bCs/>
          <w:sz w:val="26"/>
          <w:szCs w:val="26"/>
          <w:lang w:eastAsia="ru-RU"/>
        </w:rPr>
      </w:pPr>
    </w:p>
    <w:p w:rsidR="00433070" w:rsidRDefault="00433070" w:rsidP="00433070">
      <w:pPr>
        <w:spacing w:after="0" w:line="240" w:lineRule="auto"/>
        <w:jc w:val="center"/>
        <w:rPr>
          <w:rFonts w:ascii="Times New Roman" w:eastAsia="Times New Roman" w:hAnsi="Times New Roman" w:cs="Times New Roman"/>
          <w:b/>
          <w:bCs/>
          <w:sz w:val="26"/>
          <w:szCs w:val="26"/>
          <w:lang w:eastAsia="ru-RU"/>
        </w:rPr>
      </w:pPr>
    </w:p>
    <w:p w:rsidR="00FA20B5" w:rsidRDefault="00FA20B5" w:rsidP="00433070">
      <w:pPr>
        <w:spacing w:after="0" w:line="240" w:lineRule="auto"/>
        <w:jc w:val="center"/>
        <w:rPr>
          <w:rFonts w:ascii="Times New Roman" w:eastAsia="Times New Roman" w:hAnsi="Times New Roman" w:cs="Times New Roman"/>
          <w:b/>
          <w:bCs/>
          <w:sz w:val="26"/>
          <w:szCs w:val="26"/>
          <w:lang w:eastAsia="ru-RU"/>
        </w:rPr>
      </w:pPr>
    </w:p>
    <w:p w:rsidR="00FA20B5" w:rsidRDefault="00FA20B5" w:rsidP="00433070">
      <w:pPr>
        <w:spacing w:after="0" w:line="240" w:lineRule="auto"/>
        <w:jc w:val="center"/>
        <w:rPr>
          <w:rFonts w:ascii="Times New Roman" w:eastAsia="Times New Roman" w:hAnsi="Times New Roman" w:cs="Times New Roman"/>
          <w:b/>
          <w:bCs/>
          <w:sz w:val="26"/>
          <w:szCs w:val="26"/>
          <w:lang w:eastAsia="ru-RU"/>
        </w:rPr>
      </w:pPr>
    </w:p>
    <w:p w:rsidR="00FA20B5" w:rsidRDefault="00FA20B5" w:rsidP="00433070">
      <w:pPr>
        <w:spacing w:after="0" w:line="240" w:lineRule="auto"/>
        <w:jc w:val="center"/>
        <w:rPr>
          <w:rFonts w:ascii="Times New Roman" w:eastAsia="Times New Roman" w:hAnsi="Times New Roman" w:cs="Times New Roman"/>
          <w:b/>
          <w:bCs/>
          <w:sz w:val="26"/>
          <w:szCs w:val="26"/>
          <w:lang w:eastAsia="ru-RU"/>
        </w:rPr>
      </w:pPr>
    </w:p>
    <w:p w:rsidR="00FA20B5" w:rsidRDefault="00FA20B5" w:rsidP="00433070">
      <w:pPr>
        <w:spacing w:after="0" w:line="240" w:lineRule="auto"/>
        <w:jc w:val="center"/>
        <w:rPr>
          <w:rFonts w:ascii="Times New Roman" w:eastAsia="Times New Roman" w:hAnsi="Times New Roman" w:cs="Times New Roman"/>
          <w:b/>
          <w:bCs/>
          <w:sz w:val="26"/>
          <w:szCs w:val="26"/>
          <w:lang w:eastAsia="ru-RU"/>
        </w:rPr>
      </w:pPr>
    </w:p>
    <w:p w:rsidR="00433070" w:rsidRPr="00433070" w:rsidRDefault="00433070" w:rsidP="00433070">
      <w:pPr>
        <w:spacing w:after="0" w:line="240" w:lineRule="auto"/>
        <w:jc w:val="center"/>
        <w:rPr>
          <w:rFonts w:ascii="Times New Roman" w:eastAsia="Times New Roman" w:hAnsi="Times New Roman" w:cs="Times New Roman"/>
          <w:b/>
          <w:bCs/>
          <w:sz w:val="26"/>
          <w:szCs w:val="26"/>
          <w:lang w:eastAsia="ru-RU"/>
        </w:rPr>
      </w:pPr>
      <w:r w:rsidRPr="00433070">
        <w:rPr>
          <w:rFonts w:ascii="Times New Roman" w:eastAsia="Times New Roman" w:hAnsi="Times New Roman" w:cs="Times New Roman"/>
          <w:b/>
          <w:bCs/>
          <w:sz w:val="26"/>
          <w:szCs w:val="26"/>
          <w:lang w:eastAsia="ru-RU"/>
        </w:rPr>
        <w:t>Список учебной и методической литературы</w:t>
      </w:r>
    </w:p>
    <w:p w:rsidR="00433070" w:rsidRPr="00433070" w:rsidRDefault="00433070" w:rsidP="00433070">
      <w:pPr>
        <w:numPr>
          <w:ilvl w:val="0"/>
          <w:numId w:val="35"/>
        </w:numPr>
        <w:tabs>
          <w:tab w:val="left" w:pos="1276"/>
        </w:tabs>
        <w:spacing w:after="0" w:line="240" w:lineRule="auto"/>
        <w:ind w:left="284" w:firstLine="567"/>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Конституция Российской Федерации (любое издание, не ранее 2015 года);</w:t>
      </w:r>
    </w:p>
    <w:p w:rsidR="00433070" w:rsidRPr="00433070" w:rsidRDefault="00433070" w:rsidP="00433070">
      <w:pPr>
        <w:numPr>
          <w:ilvl w:val="0"/>
          <w:numId w:val="35"/>
        </w:numPr>
        <w:tabs>
          <w:tab w:val="left" w:pos="1276"/>
        </w:tabs>
        <w:spacing w:after="0" w:line="240" w:lineRule="auto"/>
        <w:ind w:left="284" w:firstLine="567"/>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Баранов П.А. Обществознание. Новый полный справочник для подготовки к ЕГЭ. М.: АСТ, 2018;</w:t>
      </w:r>
    </w:p>
    <w:p w:rsidR="00433070" w:rsidRPr="00433070" w:rsidRDefault="00433070" w:rsidP="00433070">
      <w:pPr>
        <w:numPr>
          <w:ilvl w:val="0"/>
          <w:numId w:val="35"/>
        </w:numPr>
        <w:tabs>
          <w:tab w:val="left" w:pos="1276"/>
        </w:tabs>
        <w:spacing w:after="0" w:line="240" w:lineRule="auto"/>
        <w:ind w:left="284" w:firstLine="567"/>
        <w:jc w:val="both"/>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Обществознание. 10 класс: учеб</w:t>
      </w:r>
      <w:proofErr w:type="gramStart"/>
      <w:r w:rsidRPr="00433070">
        <w:rPr>
          <w:rFonts w:ascii="Times New Roman" w:eastAsia="Times New Roman" w:hAnsi="Times New Roman" w:cs="Times New Roman"/>
          <w:sz w:val="24"/>
          <w:szCs w:val="24"/>
          <w:lang w:eastAsia="ru-RU"/>
        </w:rPr>
        <w:t>.</w:t>
      </w:r>
      <w:proofErr w:type="gramEnd"/>
      <w:r w:rsidRPr="00433070">
        <w:rPr>
          <w:rFonts w:ascii="Times New Roman" w:eastAsia="Times New Roman" w:hAnsi="Times New Roman" w:cs="Times New Roman"/>
          <w:sz w:val="24"/>
          <w:szCs w:val="24"/>
          <w:lang w:eastAsia="ru-RU"/>
        </w:rPr>
        <w:t xml:space="preserve"> </w:t>
      </w:r>
      <w:proofErr w:type="gramStart"/>
      <w:r w:rsidRPr="00433070">
        <w:rPr>
          <w:rFonts w:ascii="Times New Roman" w:eastAsia="Times New Roman" w:hAnsi="Times New Roman" w:cs="Times New Roman"/>
          <w:sz w:val="24"/>
          <w:szCs w:val="24"/>
          <w:lang w:eastAsia="ru-RU"/>
        </w:rPr>
        <w:t>д</w:t>
      </w:r>
      <w:proofErr w:type="gramEnd"/>
      <w:r w:rsidRPr="00433070">
        <w:rPr>
          <w:rFonts w:ascii="Times New Roman" w:eastAsia="Times New Roman" w:hAnsi="Times New Roman" w:cs="Times New Roman"/>
          <w:sz w:val="24"/>
          <w:szCs w:val="24"/>
          <w:lang w:eastAsia="ru-RU"/>
        </w:rPr>
        <w:t xml:space="preserve">ля </w:t>
      </w:r>
      <w:proofErr w:type="spellStart"/>
      <w:r w:rsidRPr="00433070">
        <w:rPr>
          <w:rFonts w:ascii="Times New Roman" w:eastAsia="Times New Roman" w:hAnsi="Times New Roman" w:cs="Times New Roman"/>
          <w:sz w:val="24"/>
          <w:szCs w:val="24"/>
          <w:lang w:eastAsia="ru-RU"/>
        </w:rPr>
        <w:t>общеобразоват</w:t>
      </w:r>
      <w:proofErr w:type="spellEnd"/>
      <w:r w:rsidRPr="00433070">
        <w:rPr>
          <w:rFonts w:ascii="Times New Roman" w:eastAsia="Times New Roman" w:hAnsi="Times New Roman" w:cs="Times New Roman"/>
          <w:sz w:val="24"/>
          <w:szCs w:val="24"/>
          <w:lang w:eastAsia="ru-RU"/>
        </w:rPr>
        <w:t>. организаций: базовый уровень /[Л. Н. Боголюбов, Ю. А. Аверьянов, А. В. Белявский и др.]; под ред. Л. Н. Боголюбова [и др.]. – М.: Просвещение, 2016;</w:t>
      </w:r>
    </w:p>
    <w:p w:rsidR="00433070" w:rsidRPr="00433070" w:rsidRDefault="00433070" w:rsidP="00433070">
      <w:pPr>
        <w:numPr>
          <w:ilvl w:val="0"/>
          <w:numId w:val="35"/>
        </w:numPr>
        <w:tabs>
          <w:tab w:val="left" w:pos="1276"/>
        </w:tabs>
        <w:spacing w:after="0" w:line="240" w:lineRule="auto"/>
        <w:ind w:left="284" w:firstLine="567"/>
        <w:jc w:val="both"/>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Обществознание. 11 класс: учеб</w:t>
      </w:r>
      <w:proofErr w:type="gramStart"/>
      <w:r w:rsidRPr="00433070">
        <w:rPr>
          <w:rFonts w:ascii="Times New Roman" w:eastAsia="Times New Roman" w:hAnsi="Times New Roman" w:cs="Times New Roman"/>
          <w:sz w:val="24"/>
          <w:szCs w:val="24"/>
          <w:lang w:eastAsia="ru-RU"/>
        </w:rPr>
        <w:t>.</w:t>
      </w:r>
      <w:proofErr w:type="gramEnd"/>
      <w:r w:rsidRPr="00433070">
        <w:rPr>
          <w:rFonts w:ascii="Times New Roman" w:eastAsia="Times New Roman" w:hAnsi="Times New Roman" w:cs="Times New Roman"/>
          <w:sz w:val="24"/>
          <w:szCs w:val="24"/>
          <w:lang w:eastAsia="ru-RU"/>
        </w:rPr>
        <w:t xml:space="preserve"> </w:t>
      </w:r>
      <w:proofErr w:type="gramStart"/>
      <w:r w:rsidRPr="00433070">
        <w:rPr>
          <w:rFonts w:ascii="Times New Roman" w:eastAsia="Times New Roman" w:hAnsi="Times New Roman" w:cs="Times New Roman"/>
          <w:sz w:val="24"/>
          <w:szCs w:val="24"/>
          <w:lang w:eastAsia="ru-RU"/>
        </w:rPr>
        <w:t>д</w:t>
      </w:r>
      <w:proofErr w:type="gramEnd"/>
      <w:r w:rsidRPr="00433070">
        <w:rPr>
          <w:rFonts w:ascii="Times New Roman" w:eastAsia="Times New Roman" w:hAnsi="Times New Roman" w:cs="Times New Roman"/>
          <w:sz w:val="24"/>
          <w:szCs w:val="24"/>
          <w:lang w:eastAsia="ru-RU"/>
        </w:rPr>
        <w:t xml:space="preserve">ля </w:t>
      </w:r>
      <w:proofErr w:type="spellStart"/>
      <w:r w:rsidRPr="00433070">
        <w:rPr>
          <w:rFonts w:ascii="Times New Roman" w:eastAsia="Times New Roman" w:hAnsi="Times New Roman" w:cs="Times New Roman"/>
          <w:sz w:val="24"/>
          <w:szCs w:val="24"/>
          <w:lang w:eastAsia="ru-RU"/>
        </w:rPr>
        <w:t>общеобразоват</w:t>
      </w:r>
      <w:proofErr w:type="spellEnd"/>
      <w:r w:rsidRPr="00433070">
        <w:rPr>
          <w:rFonts w:ascii="Times New Roman" w:eastAsia="Times New Roman" w:hAnsi="Times New Roman" w:cs="Times New Roman"/>
          <w:sz w:val="24"/>
          <w:szCs w:val="24"/>
          <w:lang w:eastAsia="ru-RU"/>
        </w:rPr>
        <w:t>. организаций: базовый уровень /[Л. Н. Боголюбов, Н. И. Городецкая, Л. Ф. Иванова и др.]; под ред. Л. Н. Боголюбова [и др.]. – М.: Просвещение, 2017</w:t>
      </w:r>
    </w:p>
    <w:p w:rsidR="00433070" w:rsidRPr="00433070" w:rsidRDefault="00433070" w:rsidP="00433070">
      <w:pPr>
        <w:numPr>
          <w:ilvl w:val="0"/>
          <w:numId w:val="35"/>
        </w:numPr>
        <w:tabs>
          <w:tab w:val="left" w:pos="1276"/>
        </w:tabs>
        <w:spacing w:after="0" w:line="240" w:lineRule="auto"/>
        <w:ind w:left="284" w:firstLine="567"/>
        <w:jc w:val="both"/>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Боголюбов Л.Н. Право. 10 класс. Учебник. Профильный уровень. М.: Просвещение, 2016;</w:t>
      </w:r>
    </w:p>
    <w:p w:rsidR="00433070" w:rsidRPr="00433070" w:rsidRDefault="00433070" w:rsidP="00433070">
      <w:pPr>
        <w:numPr>
          <w:ilvl w:val="0"/>
          <w:numId w:val="35"/>
        </w:numPr>
        <w:tabs>
          <w:tab w:val="left" w:pos="1276"/>
        </w:tabs>
        <w:spacing w:after="0" w:line="240" w:lineRule="auto"/>
        <w:ind w:left="284" w:firstLine="567"/>
        <w:jc w:val="both"/>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Боголюбов Л.Н. Право. 11 класс. Учебник. Профильный уровень. М.: Просвещение, 2016;</w:t>
      </w:r>
    </w:p>
    <w:p w:rsidR="00433070" w:rsidRPr="00433070" w:rsidRDefault="00433070" w:rsidP="00433070">
      <w:pPr>
        <w:numPr>
          <w:ilvl w:val="0"/>
          <w:numId w:val="35"/>
        </w:numPr>
        <w:tabs>
          <w:tab w:val="left" w:pos="1276"/>
        </w:tabs>
        <w:spacing w:after="0" w:line="240" w:lineRule="auto"/>
        <w:ind w:left="284" w:firstLine="567"/>
        <w:jc w:val="both"/>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 xml:space="preserve">Котова О.А., </w:t>
      </w:r>
      <w:proofErr w:type="spellStart"/>
      <w:r w:rsidRPr="00433070">
        <w:rPr>
          <w:rFonts w:ascii="Times New Roman" w:eastAsia="Times New Roman" w:hAnsi="Times New Roman" w:cs="Times New Roman"/>
          <w:sz w:val="24"/>
          <w:szCs w:val="24"/>
          <w:lang w:eastAsia="ru-RU"/>
        </w:rPr>
        <w:t>Лискова</w:t>
      </w:r>
      <w:proofErr w:type="spellEnd"/>
      <w:r w:rsidRPr="00433070">
        <w:rPr>
          <w:rFonts w:ascii="Times New Roman" w:eastAsia="Times New Roman" w:hAnsi="Times New Roman" w:cs="Times New Roman"/>
          <w:sz w:val="24"/>
          <w:szCs w:val="24"/>
          <w:lang w:eastAsia="ru-RU"/>
        </w:rPr>
        <w:t xml:space="preserve"> Т.Е. Единый государственный экзамен. Обществознание. Комплекс материалов для подготовки учащихся. М.: Интеллект-Центр, 2018;</w:t>
      </w:r>
    </w:p>
    <w:p w:rsidR="00433070" w:rsidRPr="00433070" w:rsidRDefault="00433070" w:rsidP="00433070">
      <w:pPr>
        <w:numPr>
          <w:ilvl w:val="0"/>
          <w:numId w:val="35"/>
        </w:numPr>
        <w:tabs>
          <w:tab w:val="left" w:pos="1276"/>
        </w:tabs>
        <w:spacing w:after="0" w:line="240" w:lineRule="auto"/>
        <w:ind w:left="284" w:firstLine="567"/>
        <w:jc w:val="both"/>
        <w:rPr>
          <w:rFonts w:ascii="Times New Roman" w:eastAsia="Times New Roman" w:hAnsi="Times New Roman" w:cs="Times New Roman"/>
          <w:sz w:val="24"/>
          <w:szCs w:val="24"/>
          <w:lang w:eastAsia="ru-RU"/>
        </w:rPr>
      </w:pPr>
      <w:proofErr w:type="spellStart"/>
      <w:r w:rsidRPr="00433070">
        <w:rPr>
          <w:rFonts w:ascii="Times New Roman" w:eastAsia="Times New Roman" w:hAnsi="Times New Roman" w:cs="Times New Roman"/>
          <w:sz w:val="24"/>
          <w:szCs w:val="24"/>
          <w:lang w:eastAsia="ru-RU"/>
        </w:rPr>
        <w:t>Лазебникова</w:t>
      </w:r>
      <w:proofErr w:type="spellEnd"/>
      <w:r w:rsidRPr="00433070">
        <w:rPr>
          <w:rFonts w:ascii="Times New Roman" w:eastAsia="Times New Roman" w:hAnsi="Times New Roman" w:cs="Times New Roman"/>
          <w:sz w:val="24"/>
          <w:szCs w:val="24"/>
          <w:lang w:eastAsia="ru-RU"/>
        </w:rPr>
        <w:t xml:space="preserve"> А.Ю., </w:t>
      </w:r>
      <w:proofErr w:type="spellStart"/>
      <w:r w:rsidRPr="00433070">
        <w:rPr>
          <w:rFonts w:ascii="Times New Roman" w:eastAsia="Times New Roman" w:hAnsi="Times New Roman" w:cs="Times New Roman"/>
          <w:sz w:val="24"/>
          <w:szCs w:val="24"/>
          <w:lang w:eastAsia="ru-RU"/>
        </w:rPr>
        <w:t>Королькова</w:t>
      </w:r>
      <w:proofErr w:type="spellEnd"/>
      <w:r w:rsidRPr="00433070">
        <w:rPr>
          <w:rFonts w:ascii="Times New Roman" w:eastAsia="Times New Roman" w:hAnsi="Times New Roman" w:cs="Times New Roman"/>
          <w:sz w:val="24"/>
          <w:szCs w:val="24"/>
          <w:lang w:eastAsia="ru-RU"/>
        </w:rPr>
        <w:t xml:space="preserve"> Е.С., Рутковская Е.Л. ЕГЭ 2019. Обществознание. Тематический тренажёр. М.: Экзамен, 2018;</w:t>
      </w:r>
    </w:p>
    <w:p w:rsidR="00433070" w:rsidRPr="00433070" w:rsidRDefault="00433070" w:rsidP="00433070">
      <w:pPr>
        <w:numPr>
          <w:ilvl w:val="0"/>
          <w:numId w:val="35"/>
        </w:numPr>
        <w:tabs>
          <w:tab w:val="left" w:pos="1276"/>
        </w:tabs>
        <w:spacing w:after="0" w:line="240" w:lineRule="auto"/>
        <w:ind w:left="284" w:firstLine="567"/>
        <w:jc w:val="both"/>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Баранов П.А., Шевченко С.В. ЕГЭ-2019. Обществознание. 50 тренировочных вариантов экзаменационных работ для подготовки к единому государственному экзамену. Москва: ACT, 2018</w:t>
      </w:r>
    </w:p>
    <w:p w:rsidR="00433070" w:rsidRPr="00433070" w:rsidRDefault="00433070" w:rsidP="00433070">
      <w:pPr>
        <w:numPr>
          <w:ilvl w:val="0"/>
          <w:numId w:val="35"/>
        </w:numPr>
        <w:tabs>
          <w:tab w:val="left" w:pos="1276"/>
        </w:tabs>
        <w:spacing w:after="0" w:line="240" w:lineRule="auto"/>
        <w:ind w:left="284" w:firstLine="567"/>
        <w:jc w:val="both"/>
        <w:rPr>
          <w:rFonts w:ascii="Times New Roman" w:eastAsia="Times New Roman" w:hAnsi="Times New Roman" w:cs="Times New Roman"/>
          <w:sz w:val="24"/>
          <w:szCs w:val="24"/>
          <w:lang w:eastAsia="ru-RU"/>
        </w:rPr>
      </w:pPr>
      <w:proofErr w:type="spellStart"/>
      <w:r w:rsidRPr="00433070">
        <w:rPr>
          <w:rFonts w:ascii="Times New Roman" w:eastAsia="Times New Roman" w:hAnsi="Times New Roman" w:cs="Times New Roman"/>
          <w:sz w:val="24"/>
          <w:szCs w:val="24"/>
          <w:lang w:eastAsia="ru-RU"/>
        </w:rPr>
        <w:t>Лазебникова</w:t>
      </w:r>
      <w:proofErr w:type="spellEnd"/>
      <w:r w:rsidRPr="00433070">
        <w:rPr>
          <w:rFonts w:ascii="Times New Roman" w:eastAsia="Times New Roman" w:hAnsi="Times New Roman" w:cs="Times New Roman"/>
          <w:sz w:val="24"/>
          <w:szCs w:val="24"/>
          <w:lang w:eastAsia="ru-RU"/>
        </w:rPr>
        <w:t xml:space="preserve"> А.Ю., Рутковская Е.Л., Коваль Т.В. ЕГЭ 2019. Обществознание. 40 вариантов. Типовые тестовые задания от разработчиков ЕГЭ М.: Экзамен, 2019.</w:t>
      </w:r>
    </w:p>
    <w:p w:rsidR="00433070" w:rsidRPr="00433070" w:rsidRDefault="00433070" w:rsidP="00433070">
      <w:pPr>
        <w:numPr>
          <w:ilvl w:val="0"/>
          <w:numId w:val="35"/>
        </w:numPr>
        <w:tabs>
          <w:tab w:val="left" w:pos="1276"/>
        </w:tabs>
        <w:spacing w:after="0" w:line="240" w:lineRule="auto"/>
        <w:ind w:left="284" w:firstLine="567"/>
        <w:jc w:val="both"/>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Кирьянова-Греф О.А., Лосев С.А. ЕГЭ 2019. Обществознание. Диагностические работы. М.: МЦНМО, 2019</w:t>
      </w:r>
    </w:p>
    <w:p w:rsidR="00433070" w:rsidRPr="00433070" w:rsidRDefault="00433070" w:rsidP="00433070">
      <w:pPr>
        <w:numPr>
          <w:ilvl w:val="0"/>
          <w:numId w:val="35"/>
        </w:numPr>
        <w:tabs>
          <w:tab w:val="left" w:pos="1276"/>
        </w:tabs>
        <w:spacing w:after="0" w:line="240" w:lineRule="auto"/>
        <w:ind w:left="284" w:firstLine="567"/>
        <w:jc w:val="both"/>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Капустянский В.Д. Конструктор мини-сочинений по обществознанию 2-е изд. — Ростов н/Д: Феникс, 2019.</w:t>
      </w:r>
    </w:p>
    <w:p w:rsidR="00433070" w:rsidRPr="00433070" w:rsidRDefault="00433070" w:rsidP="00433070">
      <w:pPr>
        <w:spacing w:after="0" w:line="240" w:lineRule="auto"/>
        <w:ind w:left="720"/>
        <w:rPr>
          <w:rFonts w:ascii="Times New Roman" w:eastAsia="Times New Roman" w:hAnsi="Times New Roman" w:cs="Times New Roman"/>
          <w:sz w:val="24"/>
          <w:szCs w:val="24"/>
          <w:lang w:eastAsia="ru-RU"/>
        </w:rPr>
      </w:pPr>
    </w:p>
    <w:p w:rsidR="00433070" w:rsidRPr="00433070" w:rsidRDefault="00433070" w:rsidP="00433070">
      <w:pPr>
        <w:spacing w:after="0" w:line="240" w:lineRule="auto"/>
        <w:jc w:val="center"/>
        <w:rPr>
          <w:rFonts w:ascii="Times New Roman" w:eastAsia="Times New Roman" w:hAnsi="Times New Roman" w:cs="Times New Roman"/>
          <w:b/>
          <w:bCs/>
          <w:sz w:val="26"/>
          <w:szCs w:val="26"/>
          <w:lang w:eastAsia="ru-RU"/>
        </w:rPr>
      </w:pPr>
      <w:r w:rsidRPr="00433070">
        <w:rPr>
          <w:rFonts w:ascii="Times New Roman" w:eastAsia="Times New Roman" w:hAnsi="Times New Roman" w:cs="Times New Roman"/>
          <w:b/>
          <w:bCs/>
          <w:sz w:val="26"/>
          <w:szCs w:val="26"/>
          <w:lang w:eastAsia="ru-RU"/>
        </w:rPr>
        <w:t>Интернет-ресурсы:</w:t>
      </w:r>
    </w:p>
    <w:p w:rsidR="00433070" w:rsidRPr="00433070" w:rsidRDefault="00433070" w:rsidP="00433070">
      <w:pPr>
        <w:widowControl w:val="0"/>
        <w:numPr>
          <w:ilvl w:val="0"/>
          <w:numId w:val="33"/>
        </w:numPr>
        <w:shd w:val="clear" w:color="auto" w:fill="FFFFFF"/>
        <w:tabs>
          <w:tab w:val="left" w:pos="0"/>
        </w:tabs>
        <w:autoSpaceDE w:val="0"/>
        <w:autoSpaceDN w:val="0"/>
        <w:adjustRightInd w:val="0"/>
        <w:spacing w:after="0" w:line="240" w:lineRule="auto"/>
        <w:ind w:firstLine="131"/>
        <w:rPr>
          <w:rFonts w:ascii="Times New Roman" w:eastAsia="Times New Roman" w:hAnsi="Times New Roman" w:cs="Times New Roman"/>
          <w:sz w:val="24"/>
          <w:szCs w:val="24"/>
          <w:lang w:eastAsia="ru-RU"/>
        </w:rPr>
      </w:pPr>
      <w:r w:rsidRPr="00433070">
        <w:rPr>
          <w:rFonts w:ascii="Times New Roman" w:eastAsia="Times New Roman" w:hAnsi="Times New Roman" w:cs="Times New Roman"/>
          <w:sz w:val="24"/>
          <w:szCs w:val="24"/>
          <w:lang w:eastAsia="ru-RU"/>
        </w:rPr>
        <w:t>http://www.е</w:t>
      </w:r>
      <w:proofErr w:type="gramStart"/>
      <w:r w:rsidRPr="00433070">
        <w:rPr>
          <w:rFonts w:ascii="Times New Roman" w:eastAsia="Times New Roman" w:hAnsi="Times New Roman" w:cs="Times New Roman"/>
          <w:sz w:val="24"/>
          <w:szCs w:val="24"/>
          <w:lang w:eastAsia="ru-RU"/>
        </w:rPr>
        <w:t>g</w:t>
      </w:r>
      <w:proofErr w:type="gramEnd"/>
      <w:r w:rsidRPr="00433070">
        <w:rPr>
          <w:rFonts w:ascii="Times New Roman" w:eastAsia="Times New Roman" w:hAnsi="Times New Roman" w:cs="Times New Roman"/>
          <w:sz w:val="24"/>
          <w:szCs w:val="24"/>
          <w:lang w:eastAsia="ru-RU"/>
        </w:rPr>
        <w:t>е.edu.ru – портал информационной поддержки Единого государственного экзамена</w:t>
      </w:r>
    </w:p>
    <w:p w:rsidR="00433070" w:rsidRPr="00433070" w:rsidRDefault="00405FB7" w:rsidP="00433070">
      <w:pPr>
        <w:widowControl w:val="0"/>
        <w:numPr>
          <w:ilvl w:val="0"/>
          <w:numId w:val="33"/>
        </w:numPr>
        <w:shd w:val="clear" w:color="auto" w:fill="FFFFFF"/>
        <w:tabs>
          <w:tab w:val="left" w:pos="0"/>
        </w:tabs>
        <w:autoSpaceDE w:val="0"/>
        <w:autoSpaceDN w:val="0"/>
        <w:adjustRightInd w:val="0"/>
        <w:spacing w:after="0" w:line="240" w:lineRule="auto"/>
        <w:ind w:firstLine="131"/>
        <w:rPr>
          <w:rFonts w:ascii="Times New Roman" w:eastAsia="Times New Roman" w:hAnsi="Times New Roman" w:cs="Times New Roman"/>
          <w:sz w:val="24"/>
          <w:szCs w:val="24"/>
          <w:lang w:eastAsia="ru-RU"/>
        </w:rPr>
      </w:pPr>
      <w:hyperlink r:id="rId14" w:history="1">
        <w:r w:rsidR="00433070" w:rsidRPr="00433070">
          <w:rPr>
            <w:rFonts w:ascii="Times New Roman" w:eastAsia="Times New Roman" w:hAnsi="Times New Roman" w:cs="Times New Roman"/>
            <w:sz w:val="24"/>
            <w:szCs w:val="24"/>
            <w:lang w:eastAsia="ru-RU"/>
          </w:rPr>
          <w:t>http://www.mon.ru</w:t>
        </w:r>
      </w:hyperlink>
      <w:r w:rsidR="00433070" w:rsidRPr="00433070">
        <w:rPr>
          <w:rFonts w:ascii="Times New Roman" w:eastAsia="Times New Roman" w:hAnsi="Times New Roman" w:cs="Times New Roman"/>
          <w:sz w:val="24"/>
          <w:szCs w:val="24"/>
          <w:lang w:eastAsia="ru-RU"/>
        </w:rPr>
        <w:t>.</w:t>
      </w:r>
      <w:hyperlink r:id="rId15" w:history="1">
        <w:r w:rsidR="00433070" w:rsidRPr="00433070">
          <w:rPr>
            <w:rFonts w:ascii="Times New Roman" w:eastAsia="Times New Roman" w:hAnsi="Times New Roman" w:cs="Times New Roman"/>
            <w:sz w:val="24"/>
            <w:szCs w:val="24"/>
            <w:lang w:eastAsia="ru-RU"/>
          </w:rPr>
          <w:t>gov.ru</w:t>
        </w:r>
      </w:hyperlink>
      <w:r w:rsidR="00433070" w:rsidRPr="00433070">
        <w:rPr>
          <w:rFonts w:ascii="Times New Roman" w:eastAsia="Times New Roman" w:hAnsi="Times New Roman" w:cs="Times New Roman"/>
          <w:sz w:val="24"/>
          <w:szCs w:val="24"/>
          <w:lang w:eastAsia="ru-RU"/>
        </w:rPr>
        <w:t xml:space="preserve"> – официальный сайт Министерства образования и науки РФ</w:t>
      </w:r>
    </w:p>
    <w:p w:rsidR="00433070" w:rsidRPr="00433070" w:rsidRDefault="00405FB7" w:rsidP="00433070">
      <w:pPr>
        <w:widowControl w:val="0"/>
        <w:numPr>
          <w:ilvl w:val="0"/>
          <w:numId w:val="33"/>
        </w:numPr>
        <w:shd w:val="clear" w:color="auto" w:fill="FFFFFF"/>
        <w:tabs>
          <w:tab w:val="left" w:pos="0"/>
        </w:tabs>
        <w:autoSpaceDE w:val="0"/>
        <w:autoSpaceDN w:val="0"/>
        <w:adjustRightInd w:val="0"/>
        <w:spacing w:after="0" w:line="240" w:lineRule="auto"/>
        <w:ind w:firstLine="131"/>
        <w:rPr>
          <w:rFonts w:ascii="Times New Roman" w:eastAsia="Times New Roman" w:hAnsi="Times New Roman" w:cs="Times New Roman"/>
          <w:sz w:val="24"/>
          <w:szCs w:val="24"/>
          <w:lang w:eastAsia="ru-RU"/>
        </w:rPr>
      </w:pPr>
      <w:hyperlink r:id="rId16" w:history="1">
        <w:r w:rsidR="00433070" w:rsidRPr="00433070">
          <w:rPr>
            <w:rFonts w:ascii="Times New Roman" w:eastAsia="Times New Roman" w:hAnsi="Times New Roman" w:cs="Times New Roman"/>
            <w:sz w:val="24"/>
            <w:szCs w:val="24"/>
            <w:lang w:eastAsia="ru-RU"/>
          </w:rPr>
          <w:t>http://www.fipi.ru</w:t>
        </w:r>
      </w:hyperlink>
      <w:r w:rsidR="00433070" w:rsidRPr="00433070">
        <w:rPr>
          <w:rFonts w:ascii="Times New Roman" w:eastAsia="Times New Roman" w:hAnsi="Times New Roman" w:cs="Times New Roman"/>
          <w:sz w:val="24"/>
          <w:szCs w:val="24"/>
          <w:lang w:eastAsia="ru-RU"/>
        </w:rPr>
        <w:t xml:space="preserve"> – портал федерального института педагогических измерений</w:t>
      </w:r>
    </w:p>
    <w:p w:rsidR="00433070" w:rsidRPr="00433070" w:rsidRDefault="00405FB7" w:rsidP="00433070">
      <w:pPr>
        <w:widowControl w:val="0"/>
        <w:numPr>
          <w:ilvl w:val="0"/>
          <w:numId w:val="33"/>
        </w:numPr>
        <w:shd w:val="clear" w:color="auto" w:fill="FFFFFF"/>
        <w:tabs>
          <w:tab w:val="left" w:pos="0"/>
        </w:tabs>
        <w:autoSpaceDE w:val="0"/>
        <w:autoSpaceDN w:val="0"/>
        <w:adjustRightInd w:val="0"/>
        <w:spacing w:after="0" w:line="240" w:lineRule="auto"/>
        <w:ind w:firstLine="131"/>
        <w:rPr>
          <w:rFonts w:ascii="Times New Roman" w:eastAsia="Times New Roman" w:hAnsi="Times New Roman" w:cs="Times New Roman"/>
          <w:sz w:val="24"/>
          <w:szCs w:val="24"/>
          <w:lang w:eastAsia="ru-RU"/>
        </w:rPr>
      </w:pPr>
      <w:hyperlink r:id="rId17" w:history="1">
        <w:r w:rsidR="00433070" w:rsidRPr="00433070">
          <w:rPr>
            <w:rFonts w:ascii="Times New Roman" w:eastAsia="Times New Roman" w:hAnsi="Times New Roman" w:cs="Times New Roman"/>
            <w:sz w:val="24"/>
            <w:szCs w:val="24"/>
            <w:lang w:eastAsia="ru-RU"/>
          </w:rPr>
          <w:t>http://www.school.edu.ru</w:t>
        </w:r>
      </w:hyperlink>
      <w:r w:rsidR="00433070" w:rsidRPr="00433070">
        <w:rPr>
          <w:rFonts w:ascii="Times New Roman" w:eastAsia="Times New Roman" w:hAnsi="Times New Roman" w:cs="Times New Roman"/>
          <w:sz w:val="24"/>
          <w:szCs w:val="24"/>
          <w:lang w:eastAsia="ru-RU"/>
        </w:rPr>
        <w:t xml:space="preserve"> – российский общеобразовательный портал</w:t>
      </w:r>
    </w:p>
    <w:p w:rsidR="00433070" w:rsidRPr="00433070" w:rsidRDefault="00405FB7" w:rsidP="00433070">
      <w:pPr>
        <w:widowControl w:val="0"/>
        <w:numPr>
          <w:ilvl w:val="0"/>
          <w:numId w:val="33"/>
        </w:numPr>
        <w:shd w:val="clear" w:color="auto" w:fill="FFFFFF"/>
        <w:tabs>
          <w:tab w:val="left" w:pos="0"/>
        </w:tabs>
        <w:autoSpaceDE w:val="0"/>
        <w:autoSpaceDN w:val="0"/>
        <w:adjustRightInd w:val="0"/>
        <w:spacing w:after="0" w:line="240" w:lineRule="auto"/>
        <w:ind w:firstLine="131"/>
        <w:rPr>
          <w:rFonts w:ascii="Times New Roman" w:eastAsia="Times New Roman" w:hAnsi="Times New Roman" w:cs="Times New Roman"/>
          <w:sz w:val="24"/>
          <w:szCs w:val="24"/>
          <w:lang w:eastAsia="ru-RU"/>
        </w:rPr>
      </w:pPr>
      <w:hyperlink r:id="rId18" w:history="1">
        <w:r w:rsidR="00433070" w:rsidRPr="00433070">
          <w:rPr>
            <w:rFonts w:ascii="Times New Roman" w:eastAsia="Times New Roman" w:hAnsi="Times New Roman" w:cs="Times New Roman"/>
            <w:sz w:val="24"/>
            <w:szCs w:val="24"/>
            <w:lang w:eastAsia="ru-RU"/>
          </w:rPr>
          <w:t>http://www.elibrary.ru/defaultx.asp</w:t>
        </w:r>
      </w:hyperlink>
      <w:r w:rsidR="00433070" w:rsidRPr="00433070">
        <w:rPr>
          <w:rFonts w:ascii="Times New Roman" w:eastAsia="Times New Roman" w:hAnsi="Times New Roman" w:cs="Times New Roman"/>
          <w:sz w:val="24"/>
          <w:szCs w:val="24"/>
          <w:lang w:eastAsia="ru-RU"/>
        </w:rPr>
        <w:t xml:space="preserve"> – научная электронная библиотека </w:t>
      </w:r>
    </w:p>
    <w:p w:rsidR="00433070" w:rsidRPr="00433070" w:rsidRDefault="00405FB7" w:rsidP="00433070">
      <w:pPr>
        <w:widowControl w:val="0"/>
        <w:numPr>
          <w:ilvl w:val="0"/>
          <w:numId w:val="33"/>
        </w:numPr>
        <w:shd w:val="clear" w:color="auto" w:fill="FFFFFF"/>
        <w:tabs>
          <w:tab w:val="left" w:pos="0"/>
        </w:tabs>
        <w:autoSpaceDE w:val="0"/>
        <w:autoSpaceDN w:val="0"/>
        <w:adjustRightInd w:val="0"/>
        <w:spacing w:after="0" w:line="240" w:lineRule="auto"/>
        <w:ind w:firstLine="131"/>
        <w:rPr>
          <w:rFonts w:ascii="Times New Roman" w:eastAsia="Times New Roman" w:hAnsi="Times New Roman" w:cs="Times New Roman"/>
          <w:sz w:val="24"/>
          <w:szCs w:val="24"/>
          <w:lang w:eastAsia="ru-RU"/>
        </w:rPr>
      </w:pPr>
      <w:hyperlink r:id="rId19" w:history="1">
        <w:r w:rsidR="00433070" w:rsidRPr="00433070">
          <w:rPr>
            <w:rFonts w:ascii="Times New Roman" w:eastAsia="Times New Roman" w:hAnsi="Times New Roman" w:cs="Times New Roman"/>
            <w:sz w:val="24"/>
            <w:szCs w:val="24"/>
            <w:lang w:eastAsia="ru-RU"/>
          </w:rPr>
          <w:t>http://www.standart.edu.ru</w:t>
        </w:r>
      </w:hyperlink>
      <w:r w:rsidR="00433070" w:rsidRPr="00433070">
        <w:rPr>
          <w:rFonts w:ascii="Times New Roman" w:eastAsia="Times New Roman" w:hAnsi="Times New Roman" w:cs="Times New Roman"/>
          <w:sz w:val="24"/>
          <w:szCs w:val="24"/>
          <w:lang w:eastAsia="ru-RU"/>
        </w:rPr>
        <w:t xml:space="preserve"> – государственные образовательные стандарты второго поколения </w:t>
      </w:r>
    </w:p>
    <w:p w:rsidR="00082C2B" w:rsidRPr="00433070" w:rsidRDefault="00082C2B" w:rsidP="00433070">
      <w:pPr>
        <w:spacing w:after="0"/>
        <w:rPr>
          <w:rFonts w:ascii="Times New Roman" w:hAnsi="Times New Roman" w:cs="Times New Roman"/>
          <w:sz w:val="28"/>
          <w:szCs w:val="28"/>
        </w:rPr>
      </w:pPr>
    </w:p>
    <w:sectPr w:rsidR="00082C2B" w:rsidRPr="00433070" w:rsidSect="00433070">
      <w:pgSz w:w="11906" w:h="16838"/>
      <w:pgMar w:top="720" w:right="720" w:bottom="720"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FB7" w:rsidRDefault="00405FB7">
      <w:pPr>
        <w:spacing w:after="0" w:line="240" w:lineRule="auto"/>
      </w:pPr>
      <w:r>
        <w:separator/>
      </w:r>
    </w:p>
  </w:endnote>
  <w:endnote w:type="continuationSeparator" w:id="0">
    <w:p w:rsidR="00405FB7" w:rsidRDefault="00405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070" w:rsidRDefault="00433070" w:rsidP="00433070">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433070" w:rsidRDefault="0043307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070" w:rsidRDefault="0043307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070" w:rsidRDefault="0043307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FB7" w:rsidRDefault="00405FB7">
      <w:pPr>
        <w:spacing w:after="0" w:line="240" w:lineRule="auto"/>
      </w:pPr>
      <w:r>
        <w:separator/>
      </w:r>
    </w:p>
  </w:footnote>
  <w:footnote w:type="continuationSeparator" w:id="0">
    <w:p w:rsidR="00405FB7" w:rsidRDefault="00405F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070" w:rsidRDefault="00433070">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070" w:rsidRDefault="00433070">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070" w:rsidRDefault="0043307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mso104"/>
      </v:shape>
    </w:pict>
  </w:numPicBullet>
  <w:abstractNum w:abstractNumId="0">
    <w:nsid w:val="01A378F5"/>
    <w:multiLevelType w:val="multilevel"/>
    <w:tmpl w:val="5E6C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0127F"/>
    <w:multiLevelType w:val="multilevel"/>
    <w:tmpl w:val="6BD06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176DB9"/>
    <w:multiLevelType w:val="multilevel"/>
    <w:tmpl w:val="5392890E"/>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C325BD"/>
    <w:multiLevelType w:val="hybridMultilevel"/>
    <w:tmpl w:val="EC341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F774E5"/>
    <w:multiLevelType w:val="hybridMultilevel"/>
    <w:tmpl w:val="9368A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D1390A"/>
    <w:multiLevelType w:val="hybridMultilevel"/>
    <w:tmpl w:val="DE66B000"/>
    <w:lvl w:ilvl="0" w:tplc="795EAA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55050D"/>
    <w:multiLevelType w:val="multilevel"/>
    <w:tmpl w:val="CE1A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A66A40"/>
    <w:multiLevelType w:val="hybridMultilevel"/>
    <w:tmpl w:val="0786E008"/>
    <w:lvl w:ilvl="0" w:tplc="4B2AEADC">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03D149E"/>
    <w:multiLevelType w:val="multilevel"/>
    <w:tmpl w:val="18F028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411927"/>
    <w:multiLevelType w:val="multilevel"/>
    <w:tmpl w:val="312009EC"/>
    <w:lvl w:ilvl="0">
      <w:start w:val="1"/>
      <w:numFmt w:val="bullet"/>
      <w:lvlText w:val=""/>
      <w:lvlJc w:val="left"/>
      <w:pPr>
        <w:tabs>
          <w:tab w:val="num" w:pos="720"/>
        </w:tabs>
        <w:ind w:left="720" w:hanging="360"/>
      </w:pPr>
      <w:rPr>
        <w:rFonts w:ascii="Wingdings" w:hAnsi="Wingdings" w:hint="default"/>
        <w:sz w:val="20"/>
      </w:rPr>
    </w:lvl>
    <w:lvl w:ilvl="1">
      <w:start w:val="4"/>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873E10"/>
    <w:multiLevelType w:val="multilevel"/>
    <w:tmpl w:val="48206268"/>
    <w:lvl w:ilvl="0">
      <w:start w:val="1"/>
      <w:numFmt w:val="bullet"/>
      <w:lvlText w:val=""/>
      <w:lvlJc w:val="left"/>
      <w:pPr>
        <w:tabs>
          <w:tab w:val="num" w:pos="1077"/>
        </w:tabs>
        <w:ind w:left="1077" w:hanging="360"/>
      </w:pPr>
      <w:rPr>
        <w:rFonts w:ascii="Wingdings" w:hAnsi="Wingdings"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1">
    <w:nsid w:val="1C4406B9"/>
    <w:multiLevelType w:val="multilevel"/>
    <w:tmpl w:val="D330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E23705"/>
    <w:multiLevelType w:val="multilevel"/>
    <w:tmpl w:val="EEF26B5C"/>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E8B7B57"/>
    <w:multiLevelType w:val="hybridMultilevel"/>
    <w:tmpl w:val="1E8417F6"/>
    <w:lvl w:ilvl="0" w:tplc="0419000D">
      <w:start w:val="1"/>
      <w:numFmt w:val="bullet"/>
      <w:lvlText w:val=""/>
      <w:lvlJc w:val="left"/>
      <w:pPr>
        <w:tabs>
          <w:tab w:val="num" w:pos="1077"/>
        </w:tabs>
        <w:ind w:left="1077" w:hanging="360"/>
      </w:pPr>
      <w:rPr>
        <w:rFonts w:ascii="Wingdings" w:hAnsi="Wingdings"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4">
    <w:nsid w:val="21975FC9"/>
    <w:multiLevelType w:val="multilevel"/>
    <w:tmpl w:val="F356ACC0"/>
    <w:lvl w:ilvl="0">
      <w:start w:val="1"/>
      <w:numFmt w:val="bullet"/>
      <w:lvlText w:val=""/>
      <w:lvlJc w:val="left"/>
      <w:pPr>
        <w:tabs>
          <w:tab w:val="num" w:pos="1077"/>
        </w:tabs>
        <w:ind w:left="1077" w:hanging="360"/>
      </w:pPr>
      <w:rPr>
        <w:rFonts w:ascii="Wingdings" w:hAnsi="Wingdings"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5">
    <w:nsid w:val="283B071E"/>
    <w:multiLevelType w:val="hybridMultilevel"/>
    <w:tmpl w:val="553C60C4"/>
    <w:lvl w:ilvl="0" w:tplc="82A2F59A">
      <w:start w:val="1"/>
      <w:numFmt w:val="bullet"/>
      <w:lvlText w:val="−"/>
      <w:lvlJc w:val="left"/>
      <w:pPr>
        <w:tabs>
          <w:tab w:val="num" w:pos="720"/>
        </w:tabs>
        <w:ind w:left="720" w:hanging="360"/>
      </w:pPr>
      <w:rPr>
        <w:rFonts w:ascii="Arial" w:hAnsi="Arial" w:hint="default"/>
        <w:b w:val="0"/>
      </w:rPr>
    </w:lvl>
    <w:lvl w:ilvl="1" w:tplc="04190001">
      <w:start w:val="1"/>
      <w:numFmt w:val="bullet"/>
      <w:lvlText w:val=""/>
      <w:lvlJc w:val="left"/>
      <w:pPr>
        <w:tabs>
          <w:tab w:val="num" w:pos="1440"/>
        </w:tabs>
        <w:ind w:left="1440" w:hanging="360"/>
      </w:pPr>
      <w:rPr>
        <w:rFonts w:ascii="Symbol" w:hAnsi="Symbol"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8D07B01"/>
    <w:multiLevelType w:val="multilevel"/>
    <w:tmpl w:val="44CA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BD4AE2"/>
    <w:multiLevelType w:val="multilevel"/>
    <w:tmpl w:val="2676C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F840FF3"/>
    <w:multiLevelType w:val="hybridMultilevel"/>
    <w:tmpl w:val="29E0D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9F4389"/>
    <w:multiLevelType w:val="hybridMultilevel"/>
    <w:tmpl w:val="57908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FE0A71"/>
    <w:multiLevelType w:val="multilevel"/>
    <w:tmpl w:val="5392890E"/>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70214B"/>
    <w:multiLevelType w:val="hybridMultilevel"/>
    <w:tmpl w:val="F356ACC0"/>
    <w:lvl w:ilvl="0" w:tplc="0419000D">
      <w:start w:val="1"/>
      <w:numFmt w:val="bullet"/>
      <w:lvlText w:val=""/>
      <w:lvlJc w:val="left"/>
      <w:pPr>
        <w:tabs>
          <w:tab w:val="num" w:pos="1077"/>
        </w:tabs>
        <w:ind w:left="1077" w:hanging="360"/>
      </w:pPr>
      <w:rPr>
        <w:rFonts w:ascii="Wingdings" w:hAnsi="Wingdings"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2">
    <w:nsid w:val="41AE765D"/>
    <w:multiLevelType w:val="multilevel"/>
    <w:tmpl w:val="30E42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6756F9"/>
    <w:multiLevelType w:val="multilevel"/>
    <w:tmpl w:val="8E944662"/>
    <w:lvl w:ilvl="0">
      <w:start w:val="1"/>
      <w:numFmt w:val="upperRoman"/>
      <w:lvlText w:val="%1."/>
      <w:lvlJc w:val="right"/>
      <w:pPr>
        <w:tabs>
          <w:tab w:val="num" w:pos="1257"/>
        </w:tabs>
        <w:ind w:left="1257" w:hanging="180"/>
      </w:pPr>
      <w:rPr>
        <w:rFonts w:hint="default"/>
      </w:rPr>
    </w:lvl>
    <w:lvl w:ilvl="1">
      <w:start w:val="1"/>
      <w:numFmt w:val="bullet"/>
      <w:lvlText w:val="o"/>
      <w:lvlJc w:val="left"/>
      <w:pPr>
        <w:tabs>
          <w:tab w:val="num" w:pos="2157"/>
        </w:tabs>
        <w:ind w:left="2157" w:hanging="360"/>
      </w:pPr>
      <w:rPr>
        <w:rFonts w:ascii="Courier New" w:hAnsi="Courier New" w:cs="Courier New" w:hint="default"/>
      </w:rPr>
    </w:lvl>
    <w:lvl w:ilvl="2">
      <w:start w:val="1"/>
      <w:numFmt w:val="bullet"/>
      <w:lvlText w:val=""/>
      <w:lvlJc w:val="left"/>
      <w:pPr>
        <w:tabs>
          <w:tab w:val="num" w:pos="2877"/>
        </w:tabs>
        <w:ind w:left="2877" w:hanging="360"/>
      </w:pPr>
      <w:rPr>
        <w:rFonts w:ascii="Wingdings" w:hAnsi="Wingdings" w:hint="default"/>
      </w:rPr>
    </w:lvl>
    <w:lvl w:ilvl="3">
      <w:start w:val="1"/>
      <w:numFmt w:val="bullet"/>
      <w:lvlText w:val=""/>
      <w:lvlJc w:val="left"/>
      <w:pPr>
        <w:tabs>
          <w:tab w:val="num" w:pos="3597"/>
        </w:tabs>
        <w:ind w:left="3597" w:hanging="360"/>
      </w:pPr>
      <w:rPr>
        <w:rFonts w:ascii="Symbol" w:hAnsi="Symbol" w:hint="default"/>
      </w:rPr>
    </w:lvl>
    <w:lvl w:ilvl="4">
      <w:start w:val="1"/>
      <w:numFmt w:val="bullet"/>
      <w:lvlText w:val="o"/>
      <w:lvlJc w:val="left"/>
      <w:pPr>
        <w:tabs>
          <w:tab w:val="num" w:pos="4317"/>
        </w:tabs>
        <w:ind w:left="4317" w:hanging="360"/>
      </w:pPr>
      <w:rPr>
        <w:rFonts w:ascii="Courier New" w:hAnsi="Courier New" w:cs="Courier New" w:hint="default"/>
      </w:rPr>
    </w:lvl>
    <w:lvl w:ilvl="5">
      <w:start w:val="1"/>
      <w:numFmt w:val="bullet"/>
      <w:lvlText w:val=""/>
      <w:lvlJc w:val="left"/>
      <w:pPr>
        <w:tabs>
          <w:tab w:val="num" w:pos="5037"/>
        </w:tabs>
        <w:ind w:left="5037" w:hanging="360"/>
      </w:pPr>
      <w:rPr>
        <w:rFonts w:ascii="Wingdings" w:hAnsi="Wingdings" w:hint="default"/>
      </w:rPr>
    </w:lvl>
    <w:lvl w:ilvl="6">
      <w:start w:val="1"/>
      <w:numFmt w:val="bullet"/>
      <w:lvlText w:val=""/>
      <w:lvlJc w:val="left"/>
      <w:pPr>
        <w:tabs>
          <w:tab w:val="num" w:pos="5757"/>
        </w:tabs>
        <w:ind w:left="5757" w:hanging="360"/>
      </w:pPr>
      <w:rPr>
        <w:rFonts w:ascii="Symbol" w:hAnsi="Symbol" w:hint="default"/>
      </w:rPr>
    </w:lvl>
    <w:lvl w:ilvl="7">
      <w:start w:val="1"/>
      <w:numFmt w:val="bullet"/>
      <w:lvlText w:val="o"/>
      <w:lvlJc w:val="left"/>
      <w:pPr>
        <w:tabs>
          <w:tab w:val="num" w:pos="6477"/>
        </w:tabs>
        <w:ind w:left="6477" w:hanging="360"/>
      </w:pPr>
      <w:rPr>
        <w:rFonts w:ascii="Courier New" w:hAnsi="Courier New" w:cs="Courier New" w:hint="default"/>
      </w:rPr>
    </w:lvl>
    <w:lvl w:ilvl="8">
      <w:start w:val="1"/>
      <w:numFmt w:val="bullet"/>
      <w:lvlText w:val=""/>
      <w:lvlJc w:val="left"/>
      <w:pPr>
        <w:tabs>
          <w:tab w:val="num" w:pos="7197"/>
        </w:tabs>
        <w:ind w:left="7197" w:hanging="360"/>
      </w:pPr>
      <w:rPr>
        <w:rFonts w:ascii="Wingdings" w:hAnsi="Wingdings" w:hint="default"/>
      </w:rPr>
    </w:lvl>
  </w:abstractNum>
  <w:abstractNum w:abstractNumId="24">
    <w:nsid w:val="46BD0553"/>
    <w:multiLevelType w:val="hybridMultilevel"/>
    <w:tmpl w:val="EEF26B5C"/>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6BF440A"/>
    <w:multiLevelType w:val="multilevel"/>
    <w:tmpl w:val="D26C2DF6"/>
    <w:lvl w:ilvl="0">
      <w:start w:val="1"/>
      <w:numFmt w:val="bullet"/>
      <w:lvlText w:val=""/>
      <w:lvlJc w:val="left"/>
      <w:pPr>
        <w:tabs>
          <w:tab w:val="num" w:pos="1437"/>
        </w:tabs>
        <w:ind w:left="1437" w:hanging="360"/>
      </w:pPr>
      <w:rPr>
        <w:rFonts w:ascii="Wingdings" w:hAnsi="Wingdings" w:hint="default"/>
      </w:rPr>
    </w:lvl>
    <w:lvl w:ilvl="1">
      <w:start w:val="1"/>
      <w:numFmt w:val="bullet"/>
      <w:lvlText w:val="o"/>
      <w:lvlJc w:val="left"/>
      <w:pPr>
        <w:tabs>
          <w:tab w:val="num" w:pos="2157"/>
        </w:tabs>
        <w:ind w:left="2157" w:hanging="360"/>
      </w:pPr>
      <w:rPr>
        <w:rFonts w:ascii="Courier New" w:hAnsi="Courier New" w:cs="Courier New" w:hint="default"/>
      </w:rPr>
    </w:lvl>
    <w:lvl w:ilvl="2">
      <w:start w:val="1"/>
      <w:numFmt w:val="bullet"/>
      <w:lvlText w:val=""/>
      <w:lvlJc w:val="left"/>
      <w:pPr>
        <w:tabs>
          <w:tab w:val="num" w:pos="2877"/>
        </w:tabs>
        <w:ind w:left="2877" w:hanging="360"/>
      </w:pPr>
      <w:rPr>
        <w:rFonts w:ascii="Wingdings" w:hAnsi="Wingdings" w:hint="default"/>
      </w:rPr>
    </w:lvl>
    <w:lvl w:ilvl="3">
      <w:start w:val="1"/>
      <w:numFmt w:val="bullet"/>
      <w:lvlText w:val=""/>
      <w:lvlJc w:val="left"/>
      <w:pPr>
        <w:tabs>
          <w:tab w:val="num" w:pos="3597"/>
        </w:tabs>
        <w:ind w:left="3597" w:hanging="360"/>
      </w:pPr>
      <w:rPr>
        <w:rFonts w:ascii="Symbol" w:hAnsi="Symbol" w:hint="default"/>
      </w:rPr>
    </w:lvl>
    <w:lvl w:ilvl="4">
      <w:start w:val="1"/>
      <w:numFmt w:val="bullet"/>
      <w:lvlText w:val="o"/>
      <w:lvlJc w:val="left"/>
      <w:pPr>
        <w:tabs>
          <w:tab w:val="num" w:pos="4317"/>
        </w:tabs>
        <w:ind w:left="4317" w:hanging="360"/>
      </w:pPr>
      <w:rPr>
        <w:rFonts w:ascii="Courier New" w:hAnsi="Courier New" w:cs="Courier New" w:hint="default"/>
      </w:rPr>
    </w:lvl>
    <w:lvl w:ilvl="5">
      <w:start w:val="1"/>
      <w:numFmt w:val="bullet"/>
      <w:lvlText w:val=""/>
      <w:lvlJc w:val="left"/>
      <w:pPr>
        <w:tabs>
          <w:tab w:val="num" w:pos="5037"/>
        </w:tabs>
        <w:ind w:left="5037" w:hanging="360"/>
      </w:pPr>
      <w:rPr>
        <w:rFonts w:ascii="Wingdings" w:hAnsi="Wingdings" w:hint="default"/>
      </w:rPr>
    </w:lvl>
    <w:lvl w:ilvl="6">
      <w:start w:val="1"/>
      <w:numFmt w:val="bullet"/>
      <w:lvlText w:val=""/>
      <w:lvlJc w:val="left"/>
      <w:pPr>
        <w:tabs>
          <w:tab w:val="num" w:pos="5757"/>
        </w:tabs>
        <w:ind w:left="5757" w:hanging="360"/>
      </w:pPr>
      <w:rPr>
        <w:rFonts w:ascii="Symbol" w:hAnsi="Symbol" w:hint="default"/>
      </w:rPr>
    </w:lvl>
    <w:lvl w:ilvl="7">
      <w:start w:val="1"/>
      <w:numFmt w:val="bullet"/>
      <w:lvlText w:val="o"/>
      <w:lvlJc w:val="left"/>
      <w:pPr>
        <w:tabs>
          <w:tab w:val="num" w:pos="6477"/>
        </w:tabs>
        <w:ind w:left="6477" w:hanging="360"/>
      </w:pPr>
      <w:rPr>
        <w:rFonts w:ascii="Courier New" w:hAnsi="Courier New" w:cs="Courier New" w:hint="default"/>
      </w:rPr>
    </w:lvl>
    <w:lvl w:ilvl="8">
      <w:start w:val="1"/>
      <w:numFmt w:val="bullet"/>
      <w:lvlText w:val=""/>
      <w:lvlJc w:val="left"/>
      <w:pPr>
        <w:tabs>
          <w:tab w:val="num" w:pos="7197"/>
        </w:tabs>
        <w:ind w:left="7197" w:hanging="360"/>
      </w:pPr>
      <w:rPr>
        <w:rFonts w:ascii="Wingdings" w:hAnsi="Wingdings" w:hint="default"/>
      </w:rPr>
    </w:lvl>
  </w:abstractNum>
  <w:abstractNum w:abstractNumId="26">
    <w:nsid w:val="4E752A2D"/>
    <w:multiLevelType w:val="multilevel"/>
    <w:tmpl w:val="7BFCD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F0C3268"/>
    <w:multiLevelType w:val="multilevel"/>
    <w:tmpl w:val="FF82C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1C04AD"/>
    <w:multiLevelType w:val="hybridMultilevel"/>
    <w:tmpl w:val="1E7E0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0870CB1"/>
    <w:multiLevelType w:val="multilevel"/>
    <w:tmpl w:val="69821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2A71CFB"/>
    <w:multiLevelType w:val="multilevel"/>
    <w:tmpl w:val="5E6CC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5BFD4B25"/>
    <w:multiLevelType w:val="multilevel"/>
    <w:tmpl w:val="18F02842"/>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658B4565"/>
    <w:multiLevelType w:val="multilevel"/>
    <w:tmpl w:val="F3AED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678478A"/>
    <w:multiLevelType w:val="hybridMultilevel"/>
    <w:tmpl w:val="8E944662"/>
    <w:lvl w:ilvl="0" w:tplc="04190013">
      <w:start w:val="1"/>
      <w:numFmt w:val="upperRoman"/>
      <w:lvlText w:val="%1."/>
      <w:lvlJc w:val="right"/>
      <w:pPr>
        <w:tabs>
          <w:tab w:val="num" w:pos="1257"/>
        </w:tabs>
        <w:ind w:left="1257" w:hanging="180"/>
      </w:pPr>
      <w:rPr>
        <w:rFonts w:hint="default"/>
      </w:rPr>
    </w:lvl>
    <w:lvl w:ilvl="1" w:tplc="04190003" w:tentative="1">
      <w:start w:val="1"/>
      <w:numFmt w:val="bullet"/>
      <w:lvlText w:val="o"/>
      <w:lvlJc w:val="left"/>
      <w:pPr>
        <w:tabs>
          <w:tab w:val="num" w:pos="2157"/>
        </w:tabs>
        <w:ind w:left="2157" w:hanging="360"/>
      </w:pPr>
      <w:rPr>
        <w:rFonts w:ascii="Courier New" w:hAnsi="Courier New" w:cs="Courier New" w:hint="default"/>
      </w:rPr>
    </w:lvl>
    <w:lvl w:ilvl="2" w:tplc="04190005" w:tentative="1">
      <w:start w:val="1"/>
      <w:numFmt w:val="bullet"/>
      <w:lvlText w:val=""/>
      <w:lvlJc w:val="left"/>
      <w:pPr>
        <w:tabs>
          <w:tab w:val="num" w:pos="2877"/>
        </w:tabs>
        <w:ind w:left="2877" w:hanging="360"/>
      </w:pPr>
      <w:rPr>
        <w:rFonts w:ascii="Wingdings" w:hAnsi="Wingdings" w:hint="default"/>
      </w:rPr>
    </w:lvl>
    <w:lvl w:ilvl="3" w:tplc="04190001" w:tentative="1">
      <w:start w:val="1"/>
      <w:numFmt w:val="bullet"/>
      <w:lvlText w:val=""/>
      <w:lvlJc w:val="left"/>
      <w:pPr>
        <w:tabs>
          <w:tab w:val="num" w:pos="3597"/>
        </w:tabs>
        <w:ind w:left="3597" w:hanging="360"/>
      </w:pPr>
      <w:rPr>
        <w:rFonts w:ascii="Symbol" w:hAnsi="Symbol" w:hint="default"/>
      </w:rPr>
    </w:lvl>
    <w:lvl w:ilvl="4" w:tplc="04190003" w:tentative="1">
      <w:start w:val="1"/>
      <w:numFmt w:val="bullet"/>
      <w:lvlText w:val="o"/>
      <w:lvlJc w:val="left"/>
      <w:pPr>
        <w:tabs>
          <w:tab w:val="num" w:pos="4317"/>
        </w:tabs>
        <w:ind w:left="4317" w:hanging="360"/>
      </w:pPr>
      <w:rPr>
        <w:rFonts w:ascii="Courier New" w:hAnsi="Courier New" w:cs="Courier New" w:hint="default"/>
      </w:rPr>
    </w:lvl>
    <w:lvl w:ilvl="5" w:tplc="04190005" w:tentative="1">
      <w:start w:val="1"/>
      <w:numFmt w:val="bullet"/>
      <w:lvlText w:val=""/>
      <w:lvlJc w:val="left"/>
      <w:pPr>
        <w:tabs>
          <w:tab w:val="num" w:pos="5037"/>
        </w:tabs>
        <w:ind w:left="5037" w:hanging="360"/>
      </w:pPr>
      <w:rPr>
        <w:rFonts w:ascii="Wingdings" w:hAnsi="Wingdings" w:hint="default"/>
      </w:rPr>
    </w:lvl>
    <w:lvl w:ilvl="6" w:tplc="04190001" w:tentative="1">
      <w:start w:val="1"/>
      <w:numFmt w:val="bullet"/>
      <w:lvlText w:val=""/>
      <w:lvlJc w:val="left"/>
      <w:pPr>
        <w:tabs>
          <w:tab w:val="num" w:pos="5757"/>
        </w:tabs>
        <w:ind w:left="5757" w:hanging="360"/>
      </w:pPr>
      <w:rPr>
        <w:rFonts w:ascii="Symbol" w:hAnsi="Symbol" w:hint="default"/>
      </w:rPr>
    </w:lvl>
    <w:lvl w:ilvl="7" w:tplc="04190003" w:tentative="1">
      <w:start w:val="1"/>
      <w:numFmt w:val="bullet"/>
      <w:lvlText w:val="o"/>
      <w:lvlJc w:val="left"/>
      <w:pPr>
        <w:tabs>
          <w:tab w:val="num" w:pos="6477"/>
        </w:tabs>
        <w:ind w:left="6477" w:hanging="360"/>
      </w:pPr>
      <w:rPr>
        <w:rFonts w:ascii="Courier New" w:hAnsi="Courier New" w:cs="Courier New" w:hint="default"/>
      </w:rPr>
    </w:lvl>
    <w:lvl w:ilvl="8" w:tplc="04190005" w:tentative="1">
      <w:start w:val="1"/>
      <w:numFmt w:val="bullet"/>
      <w:lvlText w:val=""/>
      <w:lvlJc w:val="left"/>
      <w:pPr>
        <w:tabs>
          <w:tab w:val="num" w:pos="7197"/>
        </w:tabs>
        <w:ind w:left="7197" w:hanging="360"/>
      </w:pPr>
      <w:rPr>
        <w:rFonts w:ascii="Wingdings" w:hAnsi="Wingdings" w:hint="default"/>
      </w:rPr>
    </w:lvl>
  </w:abstractNum>
  <w:abstractNum w:abstractNumId="34">
    <w:nsid w:val="6C304A6A"/>
    <w:multiLevelType w:val="hybridMultilevel"/>
    <w:tmpl w:val="0EA068D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3D8714D"/>
    <w:multiLevelType w:val="hybridMultilevel"/>
    <w:tmpl w:val="D26C2DF6"/>
    <w:lvl w:ilvl="0" w:tplc="04190005">
      <w:start w:val="1"/>
      <w:numFmt w:val="bullet"/>
      <w:lvlText w:val=""/>
      <w:lvlJc w:val="left"/>
      <w:pPr>
        <w:tabs>
          <w:tab w:val="num" w:pos="1437"/>
        </w:tabs>
        <w:ind w:left="1437" w:hanging="360"/>
      </w:pPr>
      <w:rPr>
        <w:rFonts w:ascii="Wingdings" w:hAnsi="Wingdings" w:hint="default"/>
      </w:rPr>
    </w:lvl>
    <w:lvl w:ilvl="1" w:tplc="04190003" w:tentative="1">
      <w:start w:val="1"/>
      <w:numFmt w:val="bullet"/>
      <w:lvlText w:val="o"/>
      <w:lvlJc w:val="left"/>
      <w:pPr>
        <w:tabs>
          <w:tab w:val="num" w:pos="2157"/>
        </w:tabs>
        <w:ind w:left="2157" w:hanging="360"/>
      </w:pPr>
      <w:rPr>
        <w:rFonts w:ascii="Courier New" w:hAnsi="Courier New" w:cs="Courier New" w:hint="default"/>
      </w:rPr>
    </w:lvl>
    <w:lvl w:ilvl="2" w:tplc="04190005" w:tentative="1">
      <w:start w:val="1"/>
      <w:numFmt w:val="bullet"/>
      <w:lvlText w:val=""/>
      <w:lvlJc w:val="left"/>
      <w:pPr>
        <w:tabs>
          <w:tab w:val="num" w:pos="2877"/>
        </w:tabs>
        <w:ind w:left="2877" w:hanging="360"/>
      </w:pPr>
      <w:rPr>
        <w:rFonts w:ascii="Wingdings" w:hAnsi="Wingdings" w:hint="default"/>
      </w:rPr>
    </w:lvl>
    <w:lvl w:ilvl="3" w:tplc="04190001" w:tentative="1">
      <w:start w:val="1"/>
      <w:numFmt w:val="bullet"/>
      <w:lvlText w:val=""/>
      <w:lvlJc w:val="left"/>
      <w:pPr>
        <w:tabs>
          <w:tab w:val="num" w:pos="3597"/>
        </w:tabs>
        <w:ind w:left="3597" w:hanging="360"/>
      </w:pPr>
      <w:rPr>
        <w:rFonts w:ascii="Symbol" w:hAnsi="Symbol" w:hint="default"/>
      </w:rPr>
    </w:lvl>
    <w:lvl w:ilvl="4" w:tplc="04190003" w:tentative="1">
      <w:start w:val="1"/>
      <w:numFmt w:val="bullet"/>
      <w:lvlText w:val="o"/>
      <w:lvlJc w:val="left"/>
      <w:pPr>
        <w:tabs>
          <w:tab w:val="num" w:pos="4317"/>
        </w:tabs>
        <w:ind w:left="4317" w:hanging="360"/>
      </w:pPr>
      <w:rPr>
        <w:rFonts w:ascii="Courier New" w:hAnsi="Courier New" w:cs="Courier New" w:hint="default"/>
      </w:rPr>
    </w:lvl>
    <w:lvl w:ilvl="5" w:tplc="04190005" w:tentative="1">
      <w:start w:val="1"/>
      <w:numFmt w:val="bullet"/>
      <w:lvlText w:val=""/>
      <w:lvlJc w:val="left"/>
      <w:pPr>
        <w:tabs>
          <w:tab w:val="num" w:pos="5037"/>
        </w:tabs>
        <w:ind w:left="5037" w:hanging="360"/>
      </w:pPr>
      <w:rPr>
        <w:rFonts w:ascii="Wingdings" w:hAnsi="Wingdings" w:hint="default"/>
      </w:rPr>
    </w:lvl>
    <w:lvl w:ilvl="6" w:tplc="04190001" w:tentative="1">
      <w:start w:val="1"/>
      <w:numFmt w:val="bullet"/>
      <w:lvlText w:val=""/>
      <w:lvlJc w:val="left"/>
      <w:pPr>
        <w:tabs>
          <w:tab w:val="num" w:pos="5757"/>
        </w:tabs>
        <w:ind w:left="5757" w:hanging="360"/>
      </w:pPr>
      <w:rPr>
        <w:rFonts w:ascii="Symbol" w:hAnsi="Symbol" w:hint="default"/>
      </w:rPr>
    </w:lvl>
    <w:lvl w:ilvl="7" w:tplc="04190003" w:tentative="1">
      <w:start w:val="1"/>
      <w:numFmt w:val="bullet"/>
      <w:lvlText w:val="o"/>
      <w:lvlJc w:val="left"/>
      <w:pPr>
        <w:tabs>
          <w:tab w:val="num" w:pos="6477"/>
        </w:tabs>
        <w:ind w:left="6477" w:hanging="360"/>
      </w:pPr>
      <w:rPr>
        <w:rFonts w:ascii="Courier New" w:hAnsi="Courier New" w:cs="Courier New" w:hint="default"/>
      </w:rPr>
    </w:lvl>
    <w:lvl w:ilvl="8" w:tplc="04190005" w:tentative="1">
      <w:start w:val="1"/>
      <w:numFmt w:val="bullet"/>
      <w:lvlText w:val=""/>
      <w:lvlJc w:val="left"/>
      <w:pPr>
        <w:tabs>
          <w:tab w:val="num" w:pos="7197"/>
        </w:tabs>
        <w:ind w:left="7197" w:hanging="360"/>
      </w:pPr>
      <w:rPr>
        <w:rFonts w:ascii="Wingdings" w:hAnsi="Wingdings" w:hint="default"/>
      </w:rPr>
    </w:lvl>
  </w:abstractNum>
  <w:abstractNum w:abstractNumId="36">
    <w:nsid w:val="740D7453"/>
    <w:multiLevelType w:val="hybridMultilevel"/>
    <w:tmpl w:val="B60EC60A"/>
    <w:lvl w:ilvl="0" w:tplc="C298C03A">
      <w:start w:val="1"/>
      <w:numFmt w:val="decimal"/>
      <w:lvlText w:val="%1."/>
      <w:lvlJc w:val="left"/>
      <w:pPr>
        <w:tabs>
          <w:tab w:val="num" w:pos="1428"/>
        </w:tabs>
        <w:ind w:left="1428" w:hanging="360"/>
      </w:pPr>
      <w:rPr>
        <w:rFonts w:ascii="Times New Roman" w:eastAsia="Times New Roman" w:hAnsi="Times New Roman" w:cs="Times New Roman" w:hint="default"/>
        <w:b w:val="0"/>
        <w:color w:val="000000"/>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7">
    <w:nsid w:val="7581255D"/>
    <w:multiLevelType w:val="hybridMultilevel"/>
    <w:tmpl w:val="48206268"/>
    <w:lvl w:ilvl="0" w:tplc="0419000D">
      <w:start w:val="1"/>
      <w:numFmt w:val="bullet"/>
      <w:lvlText w:val=""/>
      <w:lvlJc w:val="left"/>
      <w:pPr>
        <w:tabs>
          <w:tab w:val="num" w:pos="1077"/>
        </w:tabs>
        <w:ind w:left="1077" w:hanging="360"/>
      </w:pPr>
      <w:rPr>
        <w:rFonts w:ascii="Wingdings" w:hAnsi="Wingdings"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38">
    <w:nsid w:val="77235E74"/>
    <w:multiLevelType w:val="hybridMultilevel"/>
    <w:tmpl w:val="C254B1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0"/>
  </w:num>
  <w:num w:numId="4">
    <w:abstractNumId w:val="22"/>
  </w:num>
  <w:num w:numId="5">
    <w:abstractNumId w:val="8"/>
  </w:num>
  <w:num w:numId="6">
    <w:abstractNumId w:val="27"/>
  </w:num>
  <w:num w:numId="7">
    <w:abstractNumId w:val="16"/>
  </w:num>
  <w:num w:numId="8">
    <w:abstractNumId w:val="17"/>
  </w:num>
  <w:num w:numId="9">
    <w:abstractNumId w:val="1"/>
  </w:num>
  <w:num w:numId="10">
    <w:abstractNumId w:val="26"/>
  </w:num>
  <w:num w:numId="11">
    <w:abstractNumId w:val="24"/>
  </w:num>
  <w:num w:numId="12">
    <w:abstractNumId w:val="12"/>
  </w:num>
  <w:num w:numId="13">
    <w:abstractNumId w:val="21"/>
  </w:num>
  <w:num w:numId="14">
    <w:abstractNumId w:val="14"/>
  </w:num>
  <w:num w:numId="15">
    <w:abstractNumId w:val="37"/>
  </w:num>
  <w:num w:numId="16">
    <w:abstractNumId w:val="10"/>
  </w:num>
  <w:num w:numId="17">
    <w:abstractNumId w:val="13"/>
  </w:num>
  <w:num w:numId="18">
    <w:abstractNumId w:val="35"/>
  </w:num>
  <w:num w:numId="19">
    <w:abstractNumId w:val="25"/>
  </w:num>
  <w:num w:numId="20">
    <w:abstractNumId w:val="33"/>
  </w:num>
  <w:num w:numId="21">
    <w:abstractNumId w:val="23"/>
  </w:num>
  <w:num w:numId="22">
    <w:abstractNumId w:val="30"/>
  </w:num>
  <w:num w:numId="23">
    <w:abstractNumId w:val="29"/>
  </w:num>
  <w:num w:numId="24">
    <w:abstractNumId w:val="31"/>
  </w:num>
  <w:num w:numId="25">
    <w:abstractNumId w:val="9"/>
  </w:num>
  <w:num w:numId="26">
    <w:abstractNumId w:val="34"/>
  </w:num>
  <w:num w:numId="27">
    <w:abstractNumId w:val="36"/>
  </w:num>
  <w:num w:numId="28">
    <w:abstractNumId w:val="15"/>
  </w:num>
  <w:num w:numId="29">
    <w:abstractNumId w:val="32"/>
  </w:num>
  <w:num w:numId="30">
    <w:abstractNumId w:val="38"/>
  </w:num>
  <w:num w:numId="31">
    <w:abstractNumId w:val="2"/>
  </w:num>
  <w:num w:numId="32">
    <w:abstractNumId w:val="20"/>
  </w:num>
  <w:num w:numId="33">
    <w:abstractNumId w:val="28"/>
  </w:num>
  <w:num w:numId="34">
    <w:abstractNumId w:val="18"/>
  </w:num>
  <w:num w:numId="35">
    <w:abstractNumId w:val="3"/>
  </w:num>
  <w:num w:numId="36">
    <w:abstractNumId w:val="4"/>
  </w:num>
  <w:num w:numId="37">
    <w:abstractNumId w:val="5"/>
  </w:num>
  <w:num w:numId="38">
    <w:abstractNumId w:val="19"/>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67F"/>
    <w:rsid w:val="00082C2B"/>
    <w:rsid w:val="001B25EB"/>
    <w:rsid w:val="00405FB7"/>
    <w:rsid w:val="00433070"/>
    <w:rsid w:val="004B2F50"/>
    <w:rsid w:val="005019B5"/>
    <w:rsid w:val="008F667F"/>
    <w:rsid w:val="00E73D04"/>
    <w:rsid w:val="00FA20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433070"/>
  </w:style>
  <w:style w:type="paragraph" w:styleId="a3">
    <w:name w:val="Normal (Web)"/>
    <w:basedOn w:val="a"/>
    <w:rsid w:val="00433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qFormat/>
    <w:rsid w:val="00433070"/>
    <w:rPr>
      <w:b/>
      <w:bCs/>
    </w:rPr>
  </w:style>
  <w:style w:type="character" w:styleId="a5">
    <w:name w:val="Hyperlink"/>
    <w:rsid w:val="00433070"/>
    <w:rPr>
      <w:color w:val="0000FF"/>
      <w:u w:val="single"/>
    </w:rPr>
  </w:style>
  <w:style w:type="character" w:styleId="a6">
    <w:name w:val="Emphasis"/>
    <w:qFormat/>
    <w:rsid w:val="00433070"/>
    <w:rPr>
      <w:i/>
      <w:iCs/>
    </w:rPr>
  </w:style>
  <w:style w:type="paragraph" w:styleId="a7">
    <w:name w:val="footer"/>
    <w:basedOn w:val="a"/>
    <w:link w:val="a8"/>
    <w:rsid w:val="004330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433070"/>
    <w:rPr>
      <w:rFonts w:ascii="Times New Roman" w:eastAsia="Times New Roman" w:hAnsi="Times New Roman" w:cs="Times New Roman"/>
      <w:sz w:val="24"/>
      <w:szCs w:val="24"/>
      <w:lang w:eastAsia="ru-RU"/>
    </w:rPr>
  </w:style>
  <w:style w:type="character" w:styleId="a9">
    <w:name w:val="page number"/>
    <w:basedOn w:val="a0"/>
    <w:rsid w:val="00433070"/>
  </w:style>
  <w:style w:type="character" w:customStyle="1" w:styleId="FontStyle30">
    <w:name w:val="Font Style30"/>
    <w:rsid w:val="00433070"/>
    <w:rPr>
      <w:rFonts w:ascii="Times New Roman" w:hAnsi="Times New Roman" w:cs="Times New Roman"/>
      <w:b/>
      <w:bCs/>
      <w:sz w:val="18"/>
      <w:szCs w:val="18"/>
    </w:rPr>
  </w:style>
  <w:style w:type="paragraph" w:styleId="2">
    <w:name w:val="Body Text Indent 2"/>
    <w:basedOn w:val="a"/>
    <w:link w:val="20"/>
    <w:rsid w:val="0043307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433070"/>
    <w:rPr>
      <w:rFonts w:ascii="Times New Roman" w:eastAsia="Times New Roman" w:hAnsi="Times New Roman" w:cs="Times New Roman"/>
      <w:sz w:val="24"/>
      <w:szCs w:val="24"/>
      <w:lang w:eastAsia="ru-RU"/>
    </w:rPr>
  </w:style>
  <w:style w:type="character" w:customStyle="1" w:styleId="c8">
    <w:name w:val="c8"/>
    <w:basedOn w:val="a0"/>
    <w:rsid w:val="00433070"/>
  </w:style>
  <w:style w:type="character" w:customStyle="1" w:styleId="c2c4">
    <w:name w:val="c2 c4"/>
    <w:basedOn w:val="a0"/>
    <w:rsid w:val="00433070"/>
  </w:style>
  <w:style w:type="character" w:customStyle="1" w:styleId="c2">
    <w:name w:val="c2"/>
    <w:basedOn w:val="a0"/>
    <w:rsid w:val="00433070"/>
  </w:style>
  <w:style w:type="paragraph" w:customStyle="1" w:styleId="c1">
    <w:name w:val="c1"/>
    <w:basedOn w:val="a"/>
    <w:rsid w:val="00433070"/>
    <w:pPr>
      <w:spacing w:before="90" w:after="90" w:line="240" w:lineRule="auto"/>
    </w:pPr>
    <w:rPr>
      <w:rFonts w:ascii="Times New Roman" w:eastAsia="Times New Roman" w:hAnsi="Times New Roman" w:cs="Times New Roman"/>
      <w:sz w:val="24"/>
      <w:szCs w:val="24"/>
      <w:lang w:eastAsia="ru-RU"/>
    </w:rPr>
  </w:style>
  <w:style w:type="paragraph" w:customStyle="1" w:styleId="c3c6">
    <w:name w:val="c3 c6"/>
    <w:basedOn w:val="a"/>
    <w:rsid w:val="00433070"/>
    <w:pPr>
      <w:spacing w:before="90" w:after="90" w:line="240" w:lineRule="auto"/>
    </w:pPr>
    <w:rPr>
      <w:rFonts w:ascii="Times New Roman" w:eastAsia="Times New Roman" w:hAnsi="Times New Roman" w:cs="Times New Roman"/>
      <w:sz w:val="24"/>
      <w:szCs w:val="24"/>
      <w:lang w:eastAsia="ru-RU"/>
    </w:rPr>
  </w:style>
  <w:style w:type="paragraph" w:customStyle="1" w:styleId="c10c3">
    <w:name w:val="c10 c3"/>
    <w:basedOn w:val="a"/>
    <w:rsid w:val="00433070"/>
    <w:pPr>
      <w:spacing w:before="90" w:after="90" w:line="240" w:lineRule="auto"/>
    </w:pPr>
    <w:rPr>
      <w:rFonts w:ascii="Times New Roman" w:eastAsia="Times New Roman" w:hAnsi="Times New Roman" w:cs="Times New Roman"/>
      <w:sz w:val="24"/>
      <w:szCs w:val="24"/>
      <w:lang w:eastAsia="ru-RU"/>
    </w:rPr>
  </w:style>
  <w:style w:type="character" w:customStyle="1" w:styleId="c9">
    <w:name w:val="c9"/>
    <w:basedOn w:val="a0"/>
    <w:rsid w:val="00433070"/>
  </w:style>
  <w:style w:type="paragraph" w:customStyle="1" w:styleId="c3">
    <w:name w:val="c3"/>
    <w:basedOn w:val="a"/>
    <w:rsid w:val="00433070"/>
    <w:pPr>
      <w:spacing w:before="90" w:after="90" w:line="240" w:lineRule="auto"/>
    </w:pPr>
    <w:rPr>
      <w:rFonts w:ascii="Times New Roman" w:eastAsia="Times New Roman" w:hAnsi="Times New Roman" w:cs="Times New Roman"/>
      <w:sz w:val="24"/>
      <w:szCs w:val="24"/>
      <w:lang w:eastAsia="ru-RU"/>
    </w:rPr>
  </w:style>
  <w:style w:type="character" w:customStyle="1" w:styleId="c19">
    <w:name w:val="c19"/>
    <w:basedOn w:val="a0"/>
    <w:rsid w:val="00433070"/>
  </w:style>
  <w:style w:type="paragraph" w:styleId="aa">
    <w:name w:val="No Spacing"/>
    <w:qFormat/>
    <w:rsid w:val="00433070"/>
    <w:pPr>
      <w:spacing w:after="0" w:line="240" w:lineRule="auto"/>
    </w:pPr>
    <w:rPr>
      <w:rFonts w:ascii="Times New Roman" w:eastAsia="Times New Roman" w:hAnsi="Times New Roman" w:cs="Times New Roman"/>
      <w:sz w:val="24"/>
      <w:szCs w:val="24"/>
      <w:lang w:eastAsia="ru-RU"/>
    </w:rPr>
  </w:style>
  <w:style w:type="paragraph" w:styleId="ab">
    <w:name w:val="header"/>
    <w:basedOn w:val="a"/>
    <w:link w:val="ac"/>
    <w:rsid w:val="004330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rsid w:val="00433070"/>
    <w:rPr>
      <w:rFonts w:ascii="Times New Roman" w:eastAsia="Times New Roman" w:hAnsi="Times New Roman" w:cs="Times New Roman"/>
      <w:sz w:val="24"/>
      <w:szCs w:val="24"/>
      <w:lang w:eastAsia="ru-RU"/>
    </w:rPr>
  </w:style>
  <w:style w:type="paragraph" w:customStyle="1" w:styleId="Default">
    <w:name w:val="Default"/>
    <w:rsid w:val="0043307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d">
    <w:name w:val="Table Grid"/>
    <w:basedOn w:val="a1"/>
    <w:uiPriority w:val="59"/>
    <w:rsid w:val="004330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433070"/>
  </w:style>
  <w:style w:type="paragraph" w:styleId="a3">
    <w:name w:val="Normal (Web)"/>
    <w:basedOn w:val="a"/>
    <w:rsid w:val="00433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qFormat/>
    <w:rsid w:val="00433070"/>
    <w:rPr>
      <w:b/>
      <w:bCs/>
    </w:rPr>
  </w:style>
  <w:style w:type="character" w:styleId="a5">
    <w:name w:val="Hyperlink"/>
    <w:rsid w:val="00433070"/>
    <w:rPr>
      <w:color w:val="0000FF"/>
      <w:u w:val="single"/>
    </w:rPr>
  </w:style>
  <w:style w:type="character" w:styleId="a6">
    <w:name w:val="Emphasis"/>
    <w:qFormat/>
    <w:rsid w:val="00433070"/>
    <w:rPr>
      <w:i/>
      <w:iCs/>
    </w:rPr>
  </w:style>
  <w:style w:type="paragraph" w:styleId="a7">
    <w:name w:val="footer"/>
    <w:basedOn w:val="a"/>
    <w:link w:val="a8"/>
    <w:rsid w:val="004330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433070"/>
    <w:rPr>
      <w:rFonts w:ascii="Times New Roman" w:eastAsia="Times New Roman" w:hAnsi="Times New Roman" w:cs="Times New Roman"/>
      <w:sz w:val="24"/>
      <w:szCs w:val="24"/>
      <w:lang w:eastAsia="ru-RU"/>
    </w:rPr>
  </w:style>
  <w:style w:type="character" w:styleId="a9">
    <w:name w:val="page number"/>
    <w:basedOn w:val="a0"/>
    <w:rsid w:val="00433070"/>
  </w:style>
  <w:style w:type="character" w:customStyle="1" w:styleId="FontStyle30">
    <w:name w:val="Font Style30"/>
    <w:rsid w:val="00433070"/>
    <w:rPr>
      <w:rFonts w:ascii="Times New Roman" w:hAnsi="Times New Roman" w:cs="Times New Roman"/>
      <w:b/>
      <w:bCs/>
      <w:sz w:val="18"/>
      <w:szCs w:val="18"/>
    </w:rPr>
  </w:style>
  <w:style w:type="paragraph" w:styleId="2">
    <w:name w:val="Body Text Indent 2"/>
    <w:basedOn w:val="a"/>
    <w:link w:val="20"/>
    <w:rsid w:val="0043307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433070"/>
    <w:rPr>
      <w:rFonts w:ascii="Times New Roman" w:eastAsia="Times New Roman" w:hAnsi="Times New Roman" w:cs="Times New Roman"/>
      <w:sz w:val="24"/>
      <w:szCs w:val="24"/>
      <w:lang w:eastAsia="ru-RU"/>
    </w:rPr>
  </w:style>
  <w:style w:type="character" w:customStyle="1" w:styleId="c8">
    <w:name w:val="c8"/>
    <w:basedOn w:val="a0"/>
    <w:rsid w:val="00433070"/>
  </w:style>
  <w:style w:type="character" w:customStyle="1" w:styleId="c2c4">
    <w:name w:val="c2 c4"/>
    <w:basedOn w:val="a0"/>
    <w:rsid w:val="00433070"/>
  </w:style>
  <w:style w:type="character" w:customStyle="1" w:styleId="c2">
    <w:name w:val="c2"/>
    <w:basedOn w:val="a0"/>
    <w:rsid w:val="00433070"/>
  </w:style>
  <w:style w:type="paragraph" w:customStyle="1" w:styleId="c1">
    <w:name w:val="c1"/>
    <w:basedOn w:val="a"/>
    <w:rsid w:val="00433070"/>
    <w:pPr>
      <w:spacing w:before="90" w:after="90" w:line="240" w:lineRule="auto"/>
    </w:pPr>
    <w:rPr>
      <w:rFonts w:ascii="Times New Roman" w:eastAsia="Times New Roman" w:hAnsi="Times New Roman" w:cs="Times New Roman"/>
      <w:sz w:val="24"/>
      <w:szCs w:val="24"/>
      <w:lang w:eastAsia="ru-RU"/>
    </w:rPr>
  </w:style>
  <w:style w:type="paragraph" w:customStyle="1" w:styleId="c3c6">
    <w:name w:val="c3 c6"/>
    <w:basedOn w:val="a"/>
    <w:rsid w:val="00433070"/>
    <w:pPr>
      <w:spacing w:before="90" w:after="90" w:line="240" w:lineRule="auto"/>
    </w:pPr>
    <w:rPr>
      <w:rFonts w:ascii="Times New Roman" w:eastAsia="Times New Roman" w:hAnsi="Times New Roman" w:cs="Times New Roman"/>
      <w:sz w:val="24"/>
      <w:szCs w:val="24"/>
      <w:lang w:eastAsia="ru-RU"/>
    </w:rPr>
  </w:style>
  <w:style w:type="paragraph" w:customStyle="1" w:styleId="c10c3">
    <w:name w:val="c10 c3"/>
    <w:basedOn w:val="a"/>
    <w:rsid w:val="00433070"/>
    <w:pPr>
      <w:spacing w:before="90" w:after="90" w:line="240" w:lineRule="auto"/>
    </w:pPr>
    <w:rPr>
      <w:rFonts w:ascii="Times New Roman" w:eastAsia="Times New Roman" w:hAnsi="Times New Roman" w:cs="Times New Roman"/>
      <w:sz w:val="24"/>
      <w:szCs w:val="24"/>
      <w:lang w:eastAsia="ru-RU"/>
    </w:rPr>
  </w:style>
  <w:style w:type="character" w:customStyle="1" w:styleId="c9">
    <w:name w:val="c9"/>
    <w:basedOn w:val="a0"/>
    <w:rsid w:val="00433070"/>
  </w:style>
  <w:style w:type="paragraph" w:customStyle="1" w:styleId="c3">
    <w:name w:val="c3"/>
    <w:basedOn w:val="a"/>
    <w:rsid w:val="00433070"/>
    <w:pPr>
      <w:spacing w:before="90" w:after="90" w:line="240" w:lineRule="auto"/>
    </w:pPr>
    <w:rPr>
      <w:rFonts w:ascii="Times New Roman" w:eastAsia="Times New Roman" w:hAnsi="Times New Roman" w:cs="Times New Roman"/>
      <w:sz w:val="24"/>
      <w:szCs w:val="24"/>
      <w:lang w:eastAsia="ru-RU"/>
    </w:rPr>
  </w:style>
  <w:style w:type="character" w:customStyle="1" w:styleId="c19">
    <w:name w:val="c19"/>
    <w:basedOn w:val="a0"/>
    <w:rsid w:val="00433070"/>
  </w:style>
  <w:style w:type="paragraph" w:styleId="aa">
    <w:name w:val="No Spacing"/>
    <w:qFormat/>
    <w:rsid w:val="00433070"/>
    <w:pPr>
      <w:spacing w:after="0" w:line="240" w:lineRule="auto"/>
    </w:pPr>
    <w:rPr>
      <w:rFonts w:ascii="Times New Roman" w:eastAsia="Times New Roman" w:hAnsi="Times New Roman" w:cs="Times New Roman"/>
      <w:sz w:val="24"/>
      <w:szCs w:val="24"/>
      <w:lang w:eastAsia="ru-RU"/>
    </w:rPr>
  </w:style>
  <w:style w:type="paragraph" w:styleId="ab">
    <w:name w:val="header"/>
    <w:basedOn w:val="a"/>
    <w:link w:val="ac"/>
    <w:rsid w:val="004330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rsid w:val="00433070"/>
    <w:rPr>
      <w:rFonts w:ascii="Times New Roman" w:eastAsia="Times New Roman" w:hAnsi="Times New Roman" w:cs="Times New Roman"/>
      <w:sz w:val="24"/>
      <w:szCs w:val="24"/>
      <w:lang w:eastAsia="ru-RU"/>
    </w:rPr>
  </w:style>
  <w:style w:type="paragraph" w:customStyle="1" w:styleId="Default">
    <w:name w:val="Default"/>
    <w:rsid w:val="0043307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d">
    <w:name w:val="Table Grid"/>
    <w:basedOn w:val="a1"/>
    <w:uiPriority w:val="59"/>
    <w:rsid w:val="004330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library.ru/defaultx.asp"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chool.edu.ru/" TargetMode="External"/><Relationship Id="rId2" Type="http://schemas.openxmlformats.org/officeDocument/2006/relationships/styles" Target="styles.xml"/><Relationship Id="rId16" Type="http://schemas.openxmlformats.org/officeDocument/2006/relationships/hyperlink" Target="http://www.fipi.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gov.ru/" TargetMode="External"/><Relationship Id="rId10" Type="http://schemas.openxmlformats.org/officeDocument/2006/relationships/footer" Target="footer1.xml"/><Relationship Id="rId19" Type="http://schemas.openxmlformats.org/officeDocument/2006/relationships/hyperlink" Target="http://www.standart.edu.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on.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18</Pages>
  <Words>5435</Words>
  <Characters>30983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первый</dc:creator>
  <cp:keywords/>
  <dc:description/>
  <cp:lastModifiedBy>первый</cp:lastModifiedBy>
  <cp:revision>5</cp:revision>
  <dcterms:created xsi:type="dcterms:W3CDTF">2023-01-06T17:41:00Z</dcterms:created>
  <dcterms:modified xsi:type="dcterms:W3CDTF">2023-09-10T15:10:00Z</dcterms:modified>
</cp:coreProperties>
</file>